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DA91" w14:textId="7ECD3F56" w:rsidR="00F53D1E" w:rsidRPr="003A55E5" w:rsidRDefault="00C801DD" w:rsidP="003059F5">
      <w:pPr>
        <w:shd w:val="clear" w:color="auto" w:fill="FFFFFF"/>
        <w:spacing w:after="0" w:line="450" w:lineRule="atLeast"/>
        <w:jc w:val="both"/>
        <w:outlineLvl w:val="0"/>
        <w:rPr>
          <w:rFonts w:ascii="Optima" w:eastAsia="Times New Roman" w:hAnsi="Optima" w:cs="Calibri Light"/>
          <w:b/>
          <w:bCs/>
          <w:color w:val="006475"/>
          <w:kern w:val="36"/>
          <w:lang w:eastAsia="en-MY"/>
        </w:rPr>
      </w:pPr>
      <w:r w:rsidRPr="003A55E5">
        <w:rPr>
          <w:rFonts w:ascii="Optima" w:hAnsi="Optima"/>
          <w:noProof/>
          <w:lang w:val="en-US"/>
        </w:rPr>
        <w:drawing>
          <wp:inline distT="0" distB="0" distL="0" distR="0" wp14:anchorId="2303D06A" wp14:editId="645F3AF6">
            <wp:extent cx="5727700" cy="90868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08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53099F" w14:textId="77777777" w:rsidR="00753EEF" w:rsidRPr="003A55E5" w:rsidRDefault="00753EEF" w:rsidP="00380530">
      <w:pPr>
        <w:spacing w:after="0" w:line="240" w:lineRule="auto"/>
        <w:jc w:val="center"/>
        <w:rPr>
          <w:rFonts w:ascii="Optima" w:hAnsi="Optima"/>
          <w:b/>
          <w:highlight w:val="yellow"/>
        </w:rPr>
      </w:pPr>
    </w:p>
    <w:p w14:paraId="5D94034D" w14:textId="333B4EAC" w:rsidR="005D43A1" w:rsidRPr="003A55E5" w:rsidRDefault="005D43A1" w:rsidP="00380530">
      <w:pPr>
        <w:spacing w:after="0" w:line="240" w:lineRule="auto"/>
        <w:jc w:val="center"/>
        <w:rPr>
          <w:rFonts w:ascii="Optima" w:hAnsi="Optima"/>
          <w:bCs/>
        </w:rPr>
      </w:pPr>
      <w:r w:rsidRPr="003A55E5">
        <w:rPr>
          <w:rFonts w:ascii="Optima" w:hAnsi="Optima"/>
          <w:bCs/>
        </w:rPr>
        <w:t>Term of Reference</w:t>
      </w:r>
    </w:p>
    <w:p w14:paraId="6A7DC87A" w14:textId="046AD481" w:rsidR="00950CEE" w:rsidRPr="003A55E5" w:rsidRDefault="00DE7E73" w:rsidP="00380530">
      <w:pPr>
        <w:spacing w:after="0" w:line="240" w:lineRule="auto"/>
        <w:jc w:val="center"/>
        <w:rPr>
          <w:rFonts w:ascii="Optima" w:hAnsi="Optima"/>
          <w:b/>
        </w:rPr>
      </w:pPr>
      <w:r>
        <w:rPr>
          <w:rFonts w:ascii="Optima" w:hAnsi="Optima"/>
          <w:b/>
        </w:rPr>
        <w:t>MONITORING AND EVALUATION</w:t>
      </w:r>
      <w:r w:rsidR="00950CEE" w:rsidRPr="003A55E5">
        <w:rPr>
          <w:rFonts w:ascii="Optima" w:hAnsi="Optima"/>
          <w:b/>
        </w:rPr>
        <w:t xml:space="preserve"> OFFICER</w:t>
      </w:r>
    </w:p>
    <w:p w14:paraId="1B91AF1A" w14:textId="4AFD1790" w:rsidR="005D43A1" w:rsidRPr="003A55E5" w:rsidRDefault="005D43A1" w:rsidP="00380530">
      <w:pPr>
        <w:spacing w:after="0" w:line="240" w:lineRule="auto"/>
        <w:jc w:val="center"/>
        <w:rPr>
          <w:rFonts w:ascii="Optima" w:hAnsi="Optima"/>
          <w:bCs/>
        </w:rPr>
      </w:pPr>
      <w:r w:rsidRPr="003A55E5">
        <w:rPr>
          <w:rFonts w:ascii="Optima" w:hAnsi="Optima"/>
          <w:bCs/>
        </w:rPr>
        <w:t>Regional Secretariat</w:t>
      </w:r>
    </w:p>
    <w:p w14:paraId="4F9C4F36" w14:textId="3C6F796A" w:rsidR="005D43A1" w:rsidRPr="003A55E5" w:rsidRDefault="005D43A1" w:rsidP="00380530">
      <w:pPr>
        <w:spacing w:after="0" w:line="240" w:lineRule="auto"/>
        <w:jc w:val="center"/>
        <w:rPr>
          <w:rFonts w:ascii="Optima" w:hAnsi="Optima"/>
          <w:bCs/>
        </w:rPr>
      </w:pPr>
      <w:r w:rsidRPr="003A55E5">
        <w:rPr>
          <w:rFonts w:ascii="Optima" w:hAnsi="Optima"/>
          <w:bCs/>
        </w:rPr>
        <w:t>Coral Triangle Initiative on Coral Reefs, Fisheries and Food Security</w:t>
      </w:r>
    </w:p>
    <w:p w14:paraId="2BDAD414" w14:textId="3931F05A" w:rsidR="00753EEF" w:rsidRPr="003A55E5" w:rsidRDefault="00753EEF" w:rsidP="00380530">
      <w:pPr>
        <w:spacing w:after="0" w:line="240" w:lineRule="auto"/>
        <w:jc w:val="center"/>
        <w:rPr>
          <w:rFonts w:ascii="Optima" w:hAnsi="Optima"/>
          <w:b/>
        </w:rPr>
      </w:pPr>
      <w:r w:rsidRPr="003A55E5">
        <w:rPr>
          <w:rFonts w:ascii="Optima" w:hAnsi="Optima"/>
          <w:bCs/>
        </w:rPr>
        <w:t>(</w:t>
      </w:r>
      <w:r w:rsidR="005D43A1" w:rsidRPr="003A55E5">
        <w:rPr>
          <w:rFonts w:ascii="Optima" w:hAnsi="Optima"/>
          <w:bCs/>
        </w:rPr>
        <w:t>to be based in Manado, North Sulawesi, Indonesia</w:t>
      </w:r>
      <w:r w:rsidR="008F7DD7" w:rsidRPr="003A55E5">
        <w:rPr>
          <w:rFonts w:ascii="Optima" w:hAnsi="Optima"/>
          <w:bCs/>
        </w:rPr>
        <w:t>)</w:t>
      </w:r>
    </w:p>
    <w:p w14:paraId="0506BE77" w14:textId="77777777" w:rsidR="00753EEF" w:rsidRPr="003A55E5" w:rsidRDefault="00753EEF" w:rsidP="003059F5">
      <w:pPr>
        <w:jc w:val="both"/>
        <w:rPr>
          <w:rFonts w:ascii="Optima" w:hAnsi="Optima"/>
        </w:rPr>
      </w:pPr>
    </w:p>
    <w:p w14:paraId="0D7BC7E5" w14:textId="77777777" w:rsidR="003A55E5" w:rsidRPr="003A55E5" w:rsidRDefault="003A55E5" w:rsidP="003059F5">
      <w:pPr>
        <w:shd w:val="clear" w:color="auto" w:fill="FFFFFF"/>
        <w:spacing w:before="150" w:after="0" w:line="240" w:lineRule="auto"/>
        <w:jc w:val="both"/>
        <w:outlineLvl w:val="3"/>
        <w:rPr>
          <w:rFonts w:ascii="Optima" w:hAnsi="Optima"/>
        </w:rPr>
      </w:pPr>
    </w:p>
    <w:p w14:paraId="7C0490B5" w14:textId="080045A0" w:rsidR="00237DDF" w:rsidRPr="003A55E5" w:rsidRDefault="00237DDF" w:rsidP="003059F5">
      <w:pPr>
        <w:shd w:val="clear" w:color="auto" w:fill="FFFFFF"/>
        <w:spacing w:before="150" w:after="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2F5496" w:themeColor="accent1" w:themeShade="BF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2F5496" w:themeColor="accent1" w:themeShade="BF"/>
          <w:lang w:eastAsia="en-MY"/>
        </w:rPr>
        <w:t>Background</w:t>
      </w:r>
    </w:p>
    <w:p w14:paraId="502DF654" w14:textId="173503AF" w:rsidR="003A55E5" w:rsidRPr="003A55E5" w:rsidRDefault="003A55E5" w:rsidP="003A55E5">
      <w:pPr>
        <w:shd w:val="clear" w:color="auto" w:fill="FFFFFF"/>
        <w:spacing w:before="150" w:after="0" w:line="240" w:lineRule="auto"/>
        <w:jc w:val="both"/>
        <w:outlineLvl w:val="3"/>
        <w:rPr>
          <w:rFonts w:ascii="Optima" w:eastAsia="Times New Roman" w:hAnsi="Optima" w:cs="Calibri Light"/>
          <w:color w:val="333333"/>
          <w:lang w:val="en-ID" w:eastAsia="en-MY"/>
        </w:rPr>
      </w:pPr>
      <w:r w:rsidRPr="003A55E5">
        <w:rPr>
          <w:rFonts w:ascii="Optima" w:eastAsia="Times New Roman" w:hAnsi="Optima" w:cs="Calibri Light"/>
          <w:color w:val="333333"/>
          <w:lang w:val="en-ID" w:eastAsia="en-MY"/>
        </w:rPr>
        <w:t xml:space="preserve">The Coral Triangle Initiative on Coral Reefs, Fisheries, and Food Security (CTI-CFF) is a multilateral partnership among six </w:t>
      </w:r>
      <w:proofErr w:type="gramStart"/>
      <w:r w:rsidRPr="003A55E5">
        <w:rPr>
          <w:rFonts w:ascii="Optima" w:eastAsia="Times New Roman" w:hAnsi="Optima" w:cs="Calibri Light"/>
          <w:color w:val="333333"/>
          <w:lang w:val="en-ID" w:eastAsia="en-MY"/>
        </w:rPr>
        <w:t>countries :</w:t>
      </w:r>
      <w:proofErr w:type="gramEnd"/>
      <w:r w:rsidRPr="003A55E5">
        <w:rPr>
          <w:rFonts w:ascii="Optima" w:eastAsia="Times New Roman" w:hAnsi="Optima" w:cs="Calibri Light"/>
          <w:color w:val="333333"/>
          <w:lang w:val="en-ID" w:eastAsia="en-MY"/>
        </w:rPr>
        <w:t xml:space="preserve"> Indonesia, Malaysia, the Philippines, Papua New Guinea, Solomon Islands, and Timor-Leste, focused on safeguarding the region’s marine and coastal biological resources. The CTI-CFF Regional Secretariat, headquartered in Manado, coordinates regional collaboration, implementation, and progress monitoring of the CTI-CFF Regional Plan of Action (RPOA) </w:t>
      </w:r>
    </w:p>
    <w:p w14:paraId="0E4FDD92" w14:textId="3EA9154F" w:rsidR="003A55E5" w:rsidRPr="003A55E5" w:rsidRDefault="003A55E5" w:rsidP="003A55E5">
      <w:pPr>
        <w:shd w:val="clear" w:color="auto" w:fill="FFFFFF"/>
        <w:spacing w:before="150" w:after="0" w:line="240" w:lineRule="auto"/>
        <w:jc w:val="both"/>
        <w:outlineLvl w:val="3"/>
        <w:rPr>
          <w:rFonts w:ascii="Optima" w:eastAsia="Times New Roman" w:hAnsi="Optima" w:cs="Calibri Light"/>
          <w:color w:val="333333"/>
          <w:lang w:val="en-ID" w:eastAsia="en-MY"/>
        </w:rPr>
      </w:pPr>
      <w:r w:rsidRPr="003A55E5">
        <w:rPr>
          <w:rFonts w:ascii="Optima" w:eastAsia="Times New Roman" w:hAnsi="Optima" w:cs="Calibri Light"/>
          <w:color w:val="333333"/>
          <w:lang w:val="en-ID" w:eastAsia="en-MY"/>
        </w:rPr>
        <w:t xml:space="preserve">To support the Monitoring and Evaluation (M&amp;E) of this regional agenda, the Regional Secretariat seeks a </w:t>
      </w:r>
      <w:r w:rsidR="00DE7E73">
        <w:rPr>
          <w:rFonts w:ascii="Optima" w:eastAsia="Times New Roman" w:hAnsi="Optima" w:cs="Calibri Light"/>
          <w:color w:val="333333"/>
          <w:lang w:val="en-ID" w:eastAsia="en-MY"/>
        </w:rPr>
        <w:t xml:space="preserve">Monitoring and Evaluation </w:t>
      </w:r>
      <w:r w:rsidRPr="003A55E5">
        <w:rPr>
          <w:rFonts w:ascii="Optima" w:eastAsia="Times New Roman" w:hAnsi="Optima" w:cs="Calibri Light"/>
          <w:color w:val="333333"/>
          <w:lang w:val="en-ID" w:eastAsia="en-MY"/>
        </w:rPr>
        <w:t>Officer (</w:t>
      </w:r>
      <w:r w:rsidR="00DE7E73">
        <w:rPr>
          <w:rFonts w:ascii="Optima" w:eastAsia="Times New Roman" w:hAnsi="Optima" w:cs="Calibri Light"/>
          <w:color w:val="333333"/>
          <w:lang w:val="en-ID" w:eastAsia="en-MY"/>
        </w:rPr>
        <w:t>MEO</w:t>
      </w:r>
      <w:r w:rsidRPr="003A55E5">
        <w:rPr>
          <w:rFonts w:ascii="Optima" w:eastAsia="Times New Roman" w:hAnsi="Optima" w:cs="Calibri Light"/>
          <w:color w:val="333333"/>
          <w:lang w:val="en-ID" w:eastAsia="en-MY"/>
        </w:rPr>
        <w:t>) to strengthen data integrity, reporting, and knowledge-sharing functions.</w:t>
      </w:r>
    </w:p>
    <w:p w14:paraId="60A805EF" w14:textId="77777777" w:rsidR="003A55E5" w:rsidRPr="003A55E5" w:rsidRDefault="003A55E5" w:rsidP="003059F5">
      <w:pPr>
        <w:shd w:val="clear" w:color="auto" w:fill="FFFFFF"/>
        <w:spacing w:before="150" w:after="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333333"/>
          <w:lang w:val="en-ID" w:eastAsia="en-MY"/>
        </w:rPr>
      </w:pPr>
    </w:p>
    <w:p w14:paraId="57684AA7" w14:textId="7CF617E9" w:rsidR="003A55E5" w:rsidRPr="003A55E5" w:rsidRDefault="003A55E5" w:rsidP="003A55E5">
      <w:pPr>
        <w:shd w:val="clear" w:color="auto" w:fill="FFFFFF"/>
        <w:spacing w:after="0" w:line="240" w:lineRule="auto"/>
        <w:jc w:val="both"/>
        <w:rPr>
          <w:rFonts w:ascii="Optima" w:eastAsia="Times New Roman" w:hAnsi="Optima" w:cs="Calibri Light"/>
          <w:b/>
          <w:bCs/>
          <w:color w:val="2F5496" w:themeColor="accent1" w:themeShade="BF"/>
          <w:lang w:val="en-ID" w:eastAsia="en-MY"/>
        </w:rPr>
      </w:pPr>
      <w:r w:rsidRPr="003A55E5">
        <w:rPr>
          <w:rFonts w:ascii="Optima" w:eastAsia="Times New Roman" w:hAnsi="Optima" w:cs="Calibri Light"/>
          <w:b/>
          <w:bCs/>
          <w:color w:val="2F5496" w:themeColor="accent1" w:themeShade="BF"/>
          <w:lang w:val="en-ID" w:eastAsia="en-MY"/>
        </w:rPr>
        <w:t>Objective of the Assignment</w:t>
      </w:r>
    </w:p>
    <w:p w14:paraId="5704CABF" w14:textId="20C37F13" w:rsidR="003A55E5" w:rsidRPr="003A55E5" w:rsidRDefault="003A55E5" w:rsidP="003A55E5">
      <w:pPr>
        <w:shd w:val="clear" w:color="auto" w:fill="FFFFFF"/>
        <w:spacing w:after="0" w:line="240" w:lineRule="auto"/>
        <w:jc w:val="both"/>
        <w:rPr>
          <w:rFonts w:ascii="Optima" w:eastAsia="Times New Roman" w:hAnsi="Optima" w:cs="Calibri Light"/>
          <w:color w:val="333333"/>
          <w:lang w:val="en-ID" w:eastAsia="en-MY"/>
        </w:rPr>
      </w:pPr>
      <w:r w:rsidRPr="003A55E5">
        <w:rPr>
          <w:rFonts w:ascii="Optima" w:eastAsia="Times New Roman" w:hAnsi="Optima" w:cs="Calibri Light"/>
          <w:color w:val="333333"/>
          <w:lang w:val="en-ID" w:eastAsia="en-MY"/>
        </w:rPr>
        <w:t xml:space="preserve">The </w:t>
      </w:r>
      <w:r w:rsidR="00DE7E73">
        <w:rPr>
          <w:rFonts w:ascii="Optima" w:eastAsia="Times New Roman" w:hAnsi="Optima" w:cs="Calibri Light"/>
          <w:color w:val="333333"/>
          <w:lang w:val="en-ID" w:eastAsia="en-MY"/>
        </w:rPr>
        <w:t>MEO</w:t>
      </w:r>
      <w:r w:rsidRPr="003A55E5">
        <w:rPr>
          <w:rFonts w:ascii="Optima" w:eastAsia="Times New Roman" w:hAnsi="Optima" w:cs="Calibri Light"/>
          <w:color w:val="333333"/>
          <w:lang w:val="en-ID" w:eastAsia="en-MY"/>
        </w:rPr>
        <w:t xml:space="preserve"> will provide technical and administrative support in the collection, verification, analysis, and documentation of program monitoring data across CT6 member countries and partners. The position is instrumental in supporting M&amp;E, knowledge management, and communications aligned with the CTI-CFF goals.</w:t>
      </w:r>
    </w:p>
    <w:p w14:paraId="55DF9222" w14:textId="77777777" w:rsidR="003A55E5" w:rsidRDefault="003A55E5" w:rsidP="003059F5">
      <w:pPr>
        <w:shd w:val="clear" w:color="auto" w:fill="FFFFFF"/>
        <w:spacing w:after="0" w:line="240" w:lineRule="auto"/>
        <w:jc w:val="both"/>
        <w:rPr>
          <w:rFonts w:ascii="Optima" w:eastAsia="Times New Roman" w:hAnsi="Optima" w:cs="Calibri Light"/>
          <w:b/>
          <w:bCs/>
          <w:color w:val="333333"/>
          <w:lang w:eastAsia="en-MY"/>
        </w:rPr>
      </w:pPr>
    </w:p>
    <w:p w14:paraId="063DFF69" w14:textId="77777777" w:rsidR="003A55E5" w:rsidRPr="003A55E5" w:rsidRDefault="003A55E5" w:rsidP="003059F5">
      <w:pPr>
        <w:shd w:val="clear" w:color="auto" w:fill="FFFFFF"/>
        <w:spacing w:after="0" w:line="240" w:lineRule="auto"/>
        <w:jc w:val="both"/>
        <w:rPr>
          <w:rFonts w:ascii="Optima" w:eastAsia="Times New Roman" w:hAnsi="Optima" w:cs="Calibri Light"/>
          <w:b/>
          <w:bCs/>
          <w:color w:val="333333"/>
          <w:lang w:eastAsia="en-MY"/>
        </w:rPr>
      </w:pPr>
    </w:p>
    <w:p w14:paraId="136A7133" w14:textId="4B27EDEE" w:rsidR="005D43A1" w:rsidRPr="003A55E5" w:rsidRDefault="00237DDF" w:rsidP="003059F5">
      <w:pPr>
        <w:shd w:val="clear" w:color="auto" w:fill="FFFFFF"/>
        <w:spacing w:after="0" w:line="240" w:lineRule="auto"/>
        <w:jc w:val="both"/>
        <w:rPr>
          <w:rFonts w:ascii="Optima" w:eastAsia="Times New Roman" w:hAnsi="Optima" w:cs="Calibri Light"/>
          <w:color w:val="2F5496" w:themeColor="accent1" w:themeShade="BF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2F5496" w:themeColor="accent1" w:themeShade="BF"/>
          <w:lang w:eastAsia="en-MY"/>
        </w:rPr>
        <w:t>Scope of Work</w:t>
      </w:r>
    </w:p>
    <w:p w14:paraId="38AC0B46" w14:textId="77A33C68" w:rsidR="00CF0BB2" w:rsidRPr="003A55E5" w:rsidRDefault="00237DDF" w:rsidP="003059F5">
      <w:pPr>
        <w:shd w:val="clear" w:color="auto" w:fill="FFFFFF"/>
        <w:spacing w:after="450" w:line="240" w:lineRule="auto"/>
        <w:jc w:val="both"/>
        <w:rPr>
          <w:rFonts w:ascii="Optima" w:eastAsia="Calibri" w:hAnsi="Optima" w:cstheme="minorHAnsi"/>
          <w:lang w:val="en-US"/>
        </w:rPr>
      </w:pPr>
      <w:r w:rsidRPr="003A55E5">
        <w:rPr>
          <w:rFonts w:ascii="Optima" w:eastAsia="Times New Roman" w:hAnsi="Optima" w:cstheme="minorHAnsi"/>
          <w:color w:val="333333"/>
          <w:lang w:eastAsia="en-MY"/>
        </w:rPr>
        <w:t xml:space="preserve">The </w:t>
      </w:r>
      <w:r w:rsidR="00DE7E73">
        <w:rPr>
          <w:rFonts w:ascii="Optima" w:eastAsia="Times New Roman" w:hAnsi="Optima" w:cs="Calibri Light"/>
          <w:color w:val="333333"/>
          <w:lang w:eastAsia="en-MY"/>
        </w:rPr>
        <w:t xml:space="preserve">Monitoring and </w:t>
      </w:r>
      <w:proofErr w:type="spellStart"/>
      <w:r w:rsidR="00DE7E73">
        <w:rPr>
          <w:rFonts w:ascii="Optima" w:eastAsia="Times New Roman" w:hAnsi="Optima" w:cs="Calibri Light"/>
          <w:color w:val="333333"/>
          <w:lang w:eastAsia="en-MY"/>
        </w:rPr>
        <w:t>Evaluation</w:t>
      </w:r>
      <w:r w:rsidR="00950CEE" w:rsidRPr="003A55E5">
        <w:rPr>
          <w:rFonts w:ascii="Optima" w:eastAsia="Times New Roman" w:hAnsi="Optima" w:cs="Calibri Light"/>
          <w:color w:val="333333"/>
          <w:lang w:eastAsia="en-MY"/>
        </w:rPr>
        <w:t>Officer</w:t>
      </w:r>
      <w:proofErr w:type="spellEnd"/>
      <w:r w:rsidRPr="003A55E5">
        <w:rPr>
          <w:rFonts w:ascii="Optima" w:eastAsia="Times New Roman" w:hAnsi="Optima" w:cstheme="minorHAnsi"/>
          <w:color w:val="333333"/>
          <w:lang w:eastAsia="en-MY"/>
        </w:rPr>
        <w:t xml:space="preserve"> shall perform the following tasks</w:t>
      </w:r>
      <w:r w:rsidR="009F7893" w:rsidRPr="003A55E5">
        <w:rPr>
          <w:rFonts w:ascii="Optima" w:eastAsia="Times New Roman" w:hAnsi="Optima" w:cstheme="minorHAnsi"/>
          <w:color w:val="333333"/>
          <w:lang w:eastAsia="en-MY"/>
        </w:rPr>
        <w:t xml:space="preserve"> professionally. U</w:t>
      </w:r>
      <w:r w:rsidRPr="003A55E5">
        <w:rPr>
          <w:rFonts w:ascii="Optima" w:eastAsia="Times New Roman" w:hAnsi="Optima" w:cstheme="minorHAnsi"/>
          <w:color w:val="333333"/>
          <w:lang w:eastAsia="en-MY"/>
        </w:rPr>
        <w:t xml:space="preserve">nder </w:t>
      </w:r>
      <w:r w:rsidR="003B1E64" w:rsidRPr="003A55E5">
        <w:rPr>
          <w:rFonts w:ascii="Optima" w:eastAsia="Times New Roman" w:hAnsi="Optima" w:cstheme="minorHAnsi"/>
          <w:color w:val="333333"/>
          <w:lang w:eastAsia="en-MY"/>
        </w:rPr>
        <w:t xml:space="preserve">the </w:t>
      </w:r>
      <w:r w:rsidRPr="003A55E5">
        <w:rPr>
          <w:rFonts w:ascii="Optima" w:eastAsia="Times New Roman" w:hAnsi="Optima" w:cstheme="minorHAnsi"/>
          <w:color w:val="333333"/>
          <w:lang w:eastAsia="en-MY"/>
        </w:rPr>
        <w:t>direction and s</w:t>
      </w:r>
      <w:r w:rsidR="003B1E64" w:rsidRPr="003A55E5">
        <w:rPr>
          <w:rFonts w:ascii="Optima" w:eastAsia="Times New Roman" w:hAnsi="Optima" w:cstheme="minorHAnsi"/>
          <w:color w:val="333333"/>
          <w:lang w:eastAsia="en-MY"/>
        </w:rPr>
        <w:t>upervision of</w:t>
      </w:r>
      <w:r w:rsidRPr="003A55E5">
        <w:rPr>
          <w:rFonts w:ascii="Optima" w:eastAsia="Times New Roman" w:hAnsi="Optima" w:cstheme="minorHAnsi"/>
          <w:color w:val="333333"/>
          <w:lang w:eastAsia="en-MY"/>
        </w:rPr>
        <w:t xml:space="preserve"> the </w:t>
      </w:r>
      <w:r w:rsidR="00950CEE" w:rsidRPr="003A55E5">
        <w:rPr>
          <w:rFonts w:ascii="Optima" w:eastAsia="Times New Roman" w:hAnsi="Optima" w:cstheme="minorHAnsi"/>
          <w:color w:val="333333"/>
          <w:lang w:eastAsia="en-MY"/>
        </w:rPr>
        <w:t>Monitoring and Evaluation</w:t>
      </w:r>
      <w:r w:rsidR="001B7937" w:rsidRPr="003A55E5">
        <w:rPr>
          <w:rFonts w:ascii="Optima" w:eastAsia="Times New Roman" w:hAnsi="Optima" w:cstheme="minorHAnsi"/>
          <w:color w:val="333333"/>
          <w:lang w:eastAsia="en-MY"/>
        </w:rPr>
        <w:t xml:space="preserve"> Manager</w:t>
      </w:r>
      <w:r w:rsidR="003B1E64" w:rsidRPr="003A55E5">
        <w:rPr>
          <w:rFonts w:ascii="Optima" w:eastAsia="Times New Roman" w:hAnsi="Optima" w:cstheme="minorHAnsi"/>
          <w:color w:val="333333"/>
          <w:lang w:eastAsia="en-MY"/>
        </w:rPr>
        <w:t xml:space="preserve">, the </w:t>
      </w:r>
      <w:r w:rsidR="00DE7E73">
        <w:rPr>
          <w:rFonts w:ascii="Optima" w:eastAsia="Times New Roman" w:hAnsi="Optima" w:cs="Calibri Light"/>
          <w:color w:val="333333"/>
          <w:lang w:eastAsia="en-MY"/>
        </w:rPr>
        <w:t xml:space="preserve">Monitoring and Evaluation </w:t>
      </w:r>
      <w:r w:rsidR="00950CEE" w:rsidRPr="003A55E5">
        <w:rPr>
          <w:rFonts w:ascii="Optima" w:eastAsia="Times New Roman" w:hAnsi="Optima" w:cs="Calibri Light"/>
          <w:color w:val="333333"/>
          <w:lang w:eastAsia="en-MY"/>
        </w:rPr>
        <w:t>Officer</w:t>
      </w:r>
      <w:r w:rsidR="003B1E64" w:rsidRPr="003A55E5">
        <w:rPr>
          <w:rFonts w:ascii="Optima" w:eastAsia="Times New Roman" w:hAnsi="Optima" w:cstheme="minorHAnsi"/>
          <w:color w:val="333333"/>
          <w:lang w:eastAsia="en-MY"/>
        </w:rPr>
        <w:t xml:space="preserve"> shall</w:t>
      </w:r>
      <w:r w:rsidR="0031760D" w:rsidRPr="003A55E5">
        <w:rPr>
          <w:rFonts w:ascii="Optima" w:eastAsia="Times New Roman" w:hAnsi="Optima" w:cstheme="minorHAnsi"/>
          <w:color w:val="333333"/>
          <w:lang w:eastAsia="en-MY"/>
        </w:rPr>
        <w:t>:</w:t>
      </w:r>
    </w:p>
    <w:p w14:paraId="5CB748D0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Assist M&amp;E Manager on collecting, compiling, </w:t>
      </w:r>
      <w:proofErr w:type="spellStart"/>
      <w:r w:rsidRPr="003A55E5">
        <w:rPr>
          <w:rFonts w:ascii="Optima" w:hAnsi="Optima"/>
          <w:lang w:val="en-MY"/>
        </w:rPr>
        <w:t>analyzing</w:t>
      </w:r>
      <w:proofErr w:type="spellEnd"/>
      <w:r w:rsidRPr="003A55E5">
        <w:rPr>
          <w:rFonts w:ascii="Optima" w:hAnsi="Optima"/>
          <w:lang w:val="en-MY"/>
        </w:rPr>
        <w:t xml:space="preserve"> and reporting of M&amp;E data/information from the NCCs, Working Groups, Cross-Cutting Initiatives and Partners for tracking the progress of RPOA 2.0. </w:t>
      </w:r>
    </w:p>
    <w:p w14:paraId="3374EEE3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Assist in checking the data quality prior to provide the data to IT Officer for uploading at CT Atlas and other relevant platforms. </w:t>
      </w:r>
    </w:p>
    <w:p w14:paraId="3B2AF66F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Support M&amp;E Manager and IT Officer for 1st level approval </w:t>
      </w:r>
      <w:proofErr w:type="gramStart"/>
      <w:r w:rsidRPr="003A55E5">
        <w:rPr>
          <w:rFonts w:ascii="Optima" w:hAnsi="Optima"/>
          <w:lang w:val="en-MY"/>
        </w:rPr>
        <w:t>and also</w:t>
      </w:r>
      <w:proofErr w:type="gramEnd"/>
      <w:r w:rsidRPr="003A55E5">
        <w:rPr>
          <w:rFonts w:ascii="Optima" w:hAnsi="Optima"/>
          <w:lang w:val="en-MY"/>
        </w:rPr>
        <w:t xml:space="preserve"> Science Coordinator (Technical Program Manager) for 2nd level approval for CT Atlas data </w:t>
      </w:r>
    </w:p>
    <w:p w14:paraId="3A41B0C6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Assist in organizing the training on data collection tools and template and methods </w:t>
      </w:r>
    </w:p>
    <w:p w14:paraId="7912D3B2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Carry through MEWG activities including assisting in organizing call meetings, physical meetings, reports writing and other tasks. </w:t>
      </w:r>
    </w:p>
    <w:p w14:paraId="126CE497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Arrange Documentation materials of program activities and events </w:t>
      </w:r>
    </w:p>
    <w:p w14:paraId="1F9D9162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Documenting the significant achievement, challenges and lessons learned, collecting case studies, best practices, field experiences etc. </w:t>
      </w:r>
    </w:p>
    <w:p w14:paraId="05606FC2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Assist in coordinating and facilitating meetings (virtual or face-to-face) regularly among the MEWG Members to include Pre-SOM meetings, SOM and MM. </w:t>
      </w:r>
    </w:p>
    <w:p w14:paraId="34BFED8C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lastRenderedPageBreak/>
        <w:t xml:space="preserve">Support in the content creation for MEWG and other Working Groups as well as Cross Cutting Initiatives activities for the staff in charge of CTI-CFF official websites to upload. </w:t>
      </w:r>
    </w:p>
    <w:p w14:paraId="5E459884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Digital documentation data processing on diverse range projects using specialised 3D software </w:t>
      </w:r>
    </w:p>
    <w:p w14:paraId="6AA69588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Digital documentation fieldwork and events (photos, videos and other communication materials). </w:t>
      </w:r>
    </w:p>
    <w:p w14:paraId="76213272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Ensure the file management of a diverse range of digital documentation datasets on dedicated server. (Photos, videos and other communication materials) </w:t>
      </w:r>
    </w:p>
    <w:p w14:paraId="1CC692C7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>Any specific tasks required by the MEWG e.g. preparation of reports, presentation materials, sharing and consolidating necessary decision documents, monthly progress reports for M&amp;E, work plans, and including the use of online and virtual information sharing tools (e.g. KOBO, ONA etc) and the like.</w:t>
      </w:r>
    </w:p>
    <w:p w14:paraId="52035005" w14:textId="77777777" w:rsidR="00950CEE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 xml:space="preserve">Any relevant and reasonable specific tasks required by the Executive Director (ED) and Deputy Executive Director Program Services (DED PS) </w:t>
      </w:r>
    </w:p>
    <w:p w14:paraId="507A889D" w14:textId="777EAEC2" w:rsidR="00CF0BB2" w:rsidRPr="003A55E5" w:rsidRDefault="00950CEE" w:rsidP="00950CEE">
      <w:pPr>
        <w:pStyle w:val="NoSpacing"/>
        <w:numPr>
          <w:ilvl w:val="0"/>
          <w:numId w:val="25"/>
        </w:numPr>
        <w:jc w:val="both"/>
        <w:rPr>
          <w:rFonts w:ascii="Optima" w:hAnsi="Optima"/>
          <w:lang w:val="en-MY"/>
        </w:rPr>
      </w:pPr>
      <w:r w:rsidRPr="003A55E5">
        <w:rPr>
          <w:rFonts w:ascii="Optima" w:hAnsi="Optima"/>
          <w:lang w:val="en-MY"/>
        </w:rPr>
        <w:t>Work as a team with other team members of Program Services (PS) as well as Corporate Services (CS)</w:t>
      </w:r>
    </w:p>
    <w:p w14:paraId="33C919AF" w14:textId="77777777" w:rsidR="00950CEE" w:rsidRPr="003A55E5" w:rsidRDefault="00950CEE" w:rsidP="003059F5">
      <w:pPr>
        <w:pStyle w:val="NoSpacing"/>
        <w:jc w:val="both"/>
        <w:rPr>
          <w:rFonts w:ascii="Optima" w:hAnsi="Optima"/>
        </w:rPr>
      </w:pPr>
    </w:p>
    <w:p w14:paraId="5BAF3CB9" w14:textId="6D40228E" w:rsidR="00237DDF" w:rsidRPr="003A55E5" w:rsidRDefault="00237DDF" w:rsidP="003059F5">
      <w:pPr>
        <w:shd w:val="clear" w:color="auto" w:fill="FFFFFF"/>
        <w:spacing w:before="150" w:after="15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0085A1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0085A1"/>
          <w:lang w:eastAsia="en-MY"/>
        </w:rPr>
        <w:t>Coordination and Reporting</w:t>
      </w:r>
    </w:p>
    <w:p w14:paraId="16C90AFD" w14:textId="4C515146" w:rsidR="003A55E5" w:rsidRPr="003A55E5" w:rsidRDefault="00DE7E73" w:rsidP="003A55E5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jc w:val="both"/>
        <w:rPr>
          <w:rFonts w:ascii="Optima" w:eastAsia="Times New Roman" w:hAnsi="Optima" w:cstheme="minorHAnsi"/>
          <w:color w:val="333333"/>
          <w:lang w:eastAsia="en-MY"/>
        </w:rPr>
      </w:pPr>
      <w:r>
        <w:rPr>
          <w:rFonts w:ascii="Optima" w:eastAsia="Times New Roman" w:hAnsi="Optima" w:cs="Calibri Light"/>
          <w:color w:val="333333"/>
          <w:lang w:eastAsia="en-MY"/>
        </w:rPr>
        <w:t xml:space="preserve">Monitoring and Evaluation </w:t>
      </w:r>
      <w:r w:rsidR="00950CEE" w:rsidRPr="003A55E5">
        <w:rPr>
          <w:rFonts w:ascii="Optima" w:eastAsia="Times New Roman" w:hAnsi="Optima" w:cs="Calibri Light"/>
          <w:color w:val="333333"/>
          <w:lang w:eastAsia="en-MY"/>
        </w:rPr>
        <w:t>Officer</w:t>
      </w:r>
      <w:r w:rsidR="001B7937"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  <w:r w:rsidR="00237DDF" w:rsidRPr="003A55E5">
        <w:rPr>
          <w:rFonts w:ascii="Optima" w:eastAsia="Times New Roman" w:hAnsi="Optima" w:cstheme="minorHAnsi"/>
          <w:color w:val="333333"/>
          <w:lang w:eastAsia="en-MY"/>
        </w:rPr>
        <w:t xml:space="preserve">will report directly to the </w:t>
      </w:r>
      <w:r w:rsidR="00950CEE" w:rsidRPr="003A55E5">
        <w:rPr>
          <w:rFonts w:ascii="Optima" w:eastAsia="Times New Roman" w:hAnsi="Optima" w:cstheme="minorHAnsi"/>
          <w:color w:val="333333"/>
          <w:lang w:eastAsia="en-MY"/>
        </w:rPr>
        <w:t xml:space="preserve">Monitoring and Evaluation </w:t>
      </w:r>
      <w:r w:rsidR="00640E58" w:rsidRPr="003A55E5">
        <w:rPr>
          <w:rFonts w:ascii="Optima" w:eastAsia="Times New Roman" w:hAnsi="Optima" w:cstheme="minorHAnsi"/>
          <w:color w:val="333333"/>
          <w:lang w:eastAsia="en-MY"/>
        </w:rPr>
        <w:t>Manager (</w:t>
      </w:r>
      <w:r w:rsidR="00950CEE" w:rsidRPr="003A55E5">
        <w:rPr>
          <w:rFonts w:ascii="Optima" w:eastAsia="Times New Roman" w:hAnsi="Optima" w:cstheme="minorHAnsi"/>
          <w:color w:val="333333"/>
          <w:lang w:eastAsia="en-MY"/>
        </w:rPr>
        <w:t>MEM</w:t>
      </w:r>
      <w:r w:rsidR="00640E58" w:rsidRPr="003A55E5">
        <w:rPr>
          <w:rFonts w:ascii="Optima" w:eastAsia="Times New Roman" w:hAnsi="Optima" w:cstheme="minorHAnsi"/>
          <w:color w:val="333333"/>
          <w:lang w:eastAsia="en-MY"/>
        </w:rPr>
        <w:t>)</w:t>
      </w:r>
      <w:r w:rsidR="00237DDF" w:rsidRPr="003A55E5">
        <w:rPr>
          <w:rFonts w:ascii="Optima" w:eastAsia="Times New Roman" w:hAnsi="Optima" w:cstheme="minorHAnsi"/>
          <w:color w:val="333333"/>
          <w:lang w:eastAsia="en-MY"/>
        </w:rPr>
        <w:t xml:space="preserve"> of the CTI–CFF Regional Secretariat in the daily implementation of his/her services as outlined in the TOR</w:t>
      </w:r>
      <w:r w:rsidR="00C06E1F" w:rsidRPr="003A55E5">
        <w:rPr>
          <w:rFonts w:ascii="Optima" w:eastAsia="Times New Roman" w:hAnsi="Optima" w:cstheme="minorHAnsi"/>
          <w:color w:val="333333"/>
          <w:lang w:eastAsia="en-MY"/>
        </w:rPr>
        <w:t xml:space="preserve">. </w:t>
      </w:r>
    </w:p>
    <w:p w14:paraId="168D1D9C" w14:textId="41505864" w:rsidR="00983C35" w:rsidRPr="003A55E5" w:rsidRDefault="003A55E5" w:rsidP="003A55E5">
      <w:pPr>
        <w:numPr>
          <w:ilvl w:val="0"/>
          <w:numId w:val="4"/>
        </w:numPr>
        <w:shd w:val="clear" w:color="auto" w:fill="FFFFFF"/>
        <w:spacing w:before="36" w:after="36" w:line="240" w:lineRule="auto"/>
        <w:ind w:left="480"/>
        <w:jc w:val="both"/>
        <w:rPr>
          <w:rFonts w:ascii="Optima" w:eastAsia="Times New Roman" w:hAnsi="Optima" w:cstheme="minorHAnsi"/>
          <w:color w:val="333333"/>
          <w:lang w:eastAsia="en-MY"/>
        </w:rPr>
      </w:pPr>
      <w:r w:rsidRPr="003A55E5">
        <w:rPr>
          <w:rFonts w:ascii="Optima" w:eastAsia="Times New Roman" w:hAnsi="Optima" w:cstheme="minorHAnsi"/>
          <w:color w:val="333333"/>
          <w:lang w:eastAsia="en-MY"/>
        </w:rPr>
        <w:t xml:space="preserve">Works in close coordination with the Technical Program Manager (TPM), </w:t>
      </w:r>
      <w:r w:rsidR="00DE7E73">
        <w:rPr>
          <w:rFonts w:ascii="Optima" w:eastAsia="Times New Roman" w:hAnsi="Optima" w:cstheme="minorHAnsi"/>
          <w:color w:val="333333"/>
          <w:lang w:eastAsia="en-MY"/>
        </w:rPr>
        <w:t>NCC</w:t>
      </w:r>
      <w:r w:rsidR="0077191E">
        <w:rPr>
          <w:rFonts w:ascii="Optima" w:eastAsia="Times New Roman" w:hAnsi="Optima" w:cstheme="minorHAnsi"/>
          <w:color w:val="333333"/>
          <w:lang w:eastAsia="en-MY"/>
        </w:rPr>
        <w:t>/Partners/</w:t>
      </w:r>
      <w:r w:rsidR="00DE7E73">
        <w:rPr>
          <w:rFonts w:ascii="Optima" w:eastAsia="Times New Roman" w:hAnsi="Optima" w:cstheme="minorHAnsi"/>
          <w:color w:val="333333"/>
          <w:lang w:eastAsia="en-MY"/>
        </w:rPr>
        <w:t>Private Sector</w:t>
      </w:r>
      <w:r w:rsidRPr="003A55E5">
        <w:rPr>
          <w:rFonts w:ascii="Optima" w:eastAsia="Times New Roman" w:hAnsi="Optima" w:cstheme="minorHAnsi"/>
          <w:color w:val="333333"/>
          <w:lang w:eastAsia="en-MY"/>
        </w:rPr>
        <w:t xml:space="preserve"> Officer (NPPO), and other Secretariat teams.</w:t>
      </w:r>
    </w:p>
    <w:p w14:paraId="2A02B850" w14:textId="77777777" w:rsidR="003A55E5" w:rsidRPr="003A55E5" w:rsidRDefault="003A55E5" w:rsidP="003059F5">
      <w:pPr>
        <w:shd w:val="clear" w:color="auto" w:fill="FFFFFF"/>
        <w:spacing w:before="36" w:after="36" w:line="240" w:lineRule="auto"/>
        <w:ind w:left="120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3EB5B4E6" w14:textId="62E0C649" w:rsidR="00237DDF" w:rsidRPr="003A55E5" w:rsidRDefault="00237DDF" w:rsidP="003059F5">
      <w:pPr>
        <w:shd w:val="clear" w:color="auto" w:fill="FFFFFF"/>
        <w:spacing w:before="150" w:after="15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0085A1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0085A1"/>
          <w:lang w:eastAsia="en-MY"/>
        </w:rPr>
        <w:t>Competency Requirements</w:t>
      </w:r>
    </w:p>
    <w:p w14:paraId="41ECB4C3" w14:textId="77777777" w:rsidR="00950CEE" w:rsidRPr="003A55E5" w:rsidRDefault="00E24350" w:rsidP="00950CEE">
      <w:p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>C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 xml:space="preserve">ompetencies required </w:t>
      </w: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for this </w:t>
      </w:r>
      <w:r w:rsidR="00983C35" w:rsidRPr="003A55E5">
        <w:rPr>
          <w:rFonts w:ascii="Optima" w:eastAsia="Times New Roman" w:hAnsi="Optima" w:cs="Calibri Light"/>
          <w:color w:val="333333"/>
          <w:lang w:eastAsia="en-MY"/>
        </w:rPr>
        <w:t>position include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>:</w:t>
      </w:r>
    </w:p>
    <w:p w14:paraId="2F031C1D" w14:textId="752C50FB" w:rsidR="003A55E5" w:rsidRPr="003A55E5" w:rsidRDefault="003A55E5" w:rsidP="003A55E5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lang w:val="en-ID" w:eastAsia="en-ID"/>
        </w:rPr>
      </w:pPr>
      <w:r w:rsidRPr="003A55E5">
        <w:rPr>
          <w:rFonts w:ascii="Optima" w:eastAsia="Times New Roman" w:hAnsi="Optima" w:cs="Times New Roman"/>
          <w:lang w:val="en-ID" w:eastAsia="en-ID"/>
        </w:rPr>
        <w:t xml:space="preserve">Bachelor’s or </w:t>
      </w:r>
      <w:proofErr w:type="gramStart"/>
      <w:r w:rsidRPr="003A55E5">
        <w:rPr>
          <w:rFonts w:ascii="Optima" w:eastAsia="Times New Roman" w:hAnsi="Optima" w:cs="Times New Roman"/>
          <w:lang w:val="en-ID" w:eastAsia="en-ID"/>
        </w:rPr>
        <w:t>Master’s</w:t>
      </w:r>
      <w:proofErr w:type="gramEnd"/>
      <w:r w:rsidRPr="003A55E5">
        <w:rPr>
          <w:rFonts w:ascii="Optima" w:eastAsia="Times New Roman" w:hAnsi="Optima" w:cs="Times New Roman"/>
          <w:lang w:val="en-ID" w:eastAsia="en-ID"/>
        </w:rPr>
        <w:t xml:space="preserve"> degree in Knowledge Management, Computer Science, Data Analytics, International Development, or related field.</w:t>
      </w:r>
    </w:p>
    <w:p w14:paraId="255A5C94" w14:textId="78FBF67F" w:rsidR="003A55E5" w:rsidRPr="003A55E5" w:rsidRDefault="003A55E5" w:rsidP="003A55E5">
      <w:pPr>
        <w:pStyle w:val="ListParagraph"/>
        <w:numPr>
          <w:ilvl w:val="0"/>
          <w:numId w:val="26"/>
        </w:numPr>
        <w:spacing w:before="100" w:beforeAutospacing="1" w:after="100" w:afterAutospacing="1" w:line="240" w:lineRule="auto"/>
        <w:rPr>
          <w:rFonts w:ascii="Optima" w:eastAsia="Times New Roman" w:hAnsi="Optima" w:cs="Times New Roman"/>
          <w:lang w:val="en-ID" w:eastAsia="en-ID"/>
        </w:rPr>
      </w:pPr>
      <w:r w:rsidRPr="003A55E5">
        <w:rPr>
          <w:rFonts w:ascii="Optima" w:eastAsia="Times New Roman" w:hAnsi="Optima" w:cs="Times New Roman"/>
          <w:lang w:val="en-ID" w:eastAsia="en-ID"/>
        </w:rPr>
        <w:t>Minimum of 3 years of relevant work experience in data analysis, monitoring, or knowledge management.</w:t>
      </w:r>
    </w:p>
    <w:p w14:paraId="5A38E794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Knowledge on Report Writing, Research &amp;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Survey;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15D60EBD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Proven experience in technical writing with a focus on data and analysis a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plus;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49FED32A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Excellent planning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skills;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0AED3BD7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Proficiency with </w:t>
      </w:r>
      <w:proofErr w:type="spellStart"/>
      <w:r w:rsidRPr="003A55E5">
        <w:rPr>
          <w:rFonts w:ascii="Optima" w:eastAsia="Times New Roman" w:hAnsi="Optima" w:cs="Calibri Light"/>
          <w:color w:val="333333"/>
          <w:lang w:eastAsia="en-MY"/>
        </w:rPr>
        <w:t>GSuite</w:t>
      </w:r>
      <w:proofErr w:type="spellEnd"/>
      <w:r w:rsidRPr="003A55E5">
        <w:rPr>
          <w:rFonts w:ascii="Optima" w:eastAsia="Times New Roman" w:hAnsi="Optima" w:cs="Calibri Light"/>
          <w:color w:val="333333"/>
          <w:lang w:eastAsia="en-MY"/>
        </w:rPr>
        <w:t>, Google Sites or comparable collaboration and intranet applications</w:t>
      </w:r>
    </w:p>
    <w:p w14:paraId="69FCFD7E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Proficient in Microsoft Office (Word, Access, PowerPoint) and the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Internet;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0FCB3DA2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Excellent knowledge on Microsoft Excel, The working knowledge on Data Collection, Analysis, data management software, GIS, and SPSS etc. </w:t>
      </w:r>
    </w:p>
    <w:p w14:paraId="70E0CFEC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Excellent written and verbal communications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skills;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77084291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Strong attention to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detail;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21C0428C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Skilled at prioritization and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multitasking;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586F99AE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Background in international development and government contracting a plus. </w:t>
      </w:r>
    </w:p>
    <w:p w14:paraId="02D85E11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Highly motivated, proactive work style and excellent organizational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skills;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0D64EB71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Capability to learn and use proprietary software </w:t>
      </w:r>
      <w:proofErr w:type="gramStart"/>
      <w:r w:rsidRPr="003A55E5">
        <w:rPr>
          <w:rFonts w:ascii="Optima" w:eastAsia="Times New Roman" w:hAnsi="Optima" w:cs="Calibri Light"/>
          <w:color w:val="333333"/>
          <w:lang w:eastAsia="en-MY"/>
        </w:rPr>
        <w:t>applications;</w:t>
      </w:r>
      <w:proofErr w:type="gramEnd"/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42C2C347" w14:textId="77777777" w:rsidR="00950CEE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Ability to manage multiple priorities and work under pressure with tight deadline; and </w:t>
      </w:r>
    </w:p>
    <w:p w14:paraId="0242FC9A" w14:textId="502F5453" w:rsidR="00041DDC" w:rsidRPr="003A55E5" w:rsidRDefault="00950CEE" w:rsidP="00950CEE">
      <w:pPr>
        <w:pStyle w:val="ListParagraph"/>
        <w:numPr>
          <w:ilvl w:val="0"/>
          <w:numId w:val="26"/>
        </w:numPr>
        <w:shd w:val="clear" w:color="auto" w:fill="FFFFFF"/>
        <w:spacing w:after="450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>Flexible individual who can work independently, under little direction and supervision, and able to take decisions based on available information.</w:t>
      </w:r>
    </w:p>
    <w:p w14:paraId="457C34AE" w14:textId="58ED2FCC" w:rsidR="005B5CB1" w:rsidRPr="003A55E5" w:rsidRDefault="005B5CB1" w:rsidP="003059F5">
      <w:pPr>
        <w:shd w:val="clear" w:color="auto" w:fill="FFFFFF"/>
        <w:spacing w:before="150" w:after="15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0085A1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0085A1"/>
          <w:lang w:eastAsia="en-MY"/>
        </w:rPr>
        <w:t>Period of Employment and Mode of Engagement</w:t>
      </w:r>
    </w:p>
    <w:p w14:paraId="30784BF2" w14:textId="6A8E0E13" w:rsidR="00A04B08" w:rsidRPr="003A55E5" w:rsidRDefault="005B5CB1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The period of employment will be </w:t>
      </w:r>
      <w:r w:rsidR="007A2448" w:rsidRPr="003A55E5">
        <w:rPr>
          <w:rFonts w:ascii="Optima" w:eastAsia="Times New Roman" w:hAnsi="Optima" w:cs="Calibri Light"/>
          <w:b/>
          <w:color w:val="000000" w:themeColor="text1"/>
          <w:lang w:eastAsia="en-MY"/>
        </w:rPr>
        <w:t>24</w:t>
      </w:r>
      <w:r w:rsidRPr="003A55E5">
        <w:rPr>
          <w:rFonts w:ascii="Optima" w:eastAsia="Times New Roman" w:hAnsi="Optima" w:cs="Calibri Light"/>
          <w:b/>
          <w:color w:val="000000" w:themeColor="text1"/>
          <w:lang w:eastAsia="en-MY"/>
        </w:rPr>
        <w:t xml:space="preserve"> months</w:t>
      </w:r>
      <w:r w:rsidRPr="003A55E5">
        <w:rPr>
          <w:rFonts w:ascii="Optima" w:eastAsia="Times New Roman" w:hAnsi="Optima" w:cs="Calibri Light"/>
          <w:b/>
          <w:color w:val="FF0000"/>
          <w:lang w:eastAsia="en-MY"/>
        </w:rPr>
        <w:t xml:space="preserve"> </w:t>
      </w:r>
      <w:r w:rsidR="00640E58" w:rsidRPr="003A55E5">
        <w:rPr>
          <w:rFonts w:ascii="Optima" w:eastAsia="Times New Roman" w:hAnsi="Optima" w:cs="Calibri Light"/>
          <w:b/>
          <w:lang w:eastAsia="en-MY"/>
        </w:rPr>
        <w:t xml:space="preserve">subject to 3-month probation </w:t>
      </w:r>
      <w:r w:rsidRPr="003A55E5">
        <w:rPr>
          <w:rFonts w:ascii="Optima" w:eastAsia="Times New Roman" w:hAnsi="Optima" w:cs="Calibri Light"/>
          <w:color w:val="333333"/>
          <w:lang w:eastAsia="en-MY"/>
        </w:rPr>
        <w:t>and commences on the date of appointment.</w:t>
      </w:r>
      <w:r w:rsidR="009B6DF2"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</w:p>
    <w:p w14:paraId="09A86AA8" w14:textId="77777777" w:rsidR="00041DDC" w:rsidRPr="003A55E5" w:rsidRDefault="00041DDC" w:rsidP="003059F5">
      <w:pPr>
        <w:shd w:val="clear" w:color="auto" w:fill="FFFFFF"/>
        <w:spacing w:before="150" w:after="15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0085A1"/>
          <w:lang w:eastAsia="en-MY"/>
        </w:rPr>
      </w:pPr>
    </w:p>
    <w:p w14:paraId="30B1CB8C" w14:textId="00C7BCF3" w:rsidR="00237DDF" w:rsidRPr="003A55E5" w:rsidRDefault="00237DDF" w:rsidP="003059F5">
      <w:pPr>
        <w:shd w:val="clear" w:color="auto" w:fill="FFFFFF"/>
        <w:spacing w:before="150" w:after="15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0085A1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0085A1"/>
          <w:lang w:eastAsia="en-MY"/>
        </w:rPr>
        <w:t>Condition of Application</w:t>
      </w:r>
    </w:p>
    <w:p w14:paraId="2FDA87B6" w14:textId="3D2FF050" w:rsidR="00983C35" w:rsidRPr="003A55E5" w:rsidRDefault="000F4C0C" w:rsidP="003059F5">
      <w:pPr>
        <w:numPr>
          <w:ilvl w:val="0"/>
          <w:numId w:val="7"/>
        </w:numPr>
        <w:shd w:val="clear" w:color="auto" w:fill="FFFFFF"/>
        <w:spacing w:before="36" w:after="36" w:line="240" w:lineRule="auto"/>
        <w:ind w:left="480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This position is </w:t>
      </w:r>
      <w:r w:rsidR="006365F5" w:rsidRPr="003A55E5">
        <w:rPr>
          <w:rFonts w:ascii="Optima" w:eastAsia="Times New Roman" w:hAnsi="Optima" w:cs="Calibri Light"/>
          <w:color w:val="333333"/>
          <w:lang w:eastAsia="en-MY"/>
        </w:rPr>
        <w:t xml:space="preserve">open </w:t>
      </w:r>
      <w:r w:rsidR="005D43A1" w:rsidRPr="003A55E5">
        <w:rPr>
          <w:rFonts w:ascii="Optima" w:eastAsia="Times New Roman" w:hAnsi="Optima" w:cs="Calibri Light"/>
          <w:color w:val="333333"/>
          <w:lang w:eastAsia="en-MY"/>
        </w:rPr>
        <w:t xml:space="preserve">only for 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 xml:space="preserve">citizens of CT6 </w:t>
      </w:r>
      <w:r w:rsidR="005D43A1" w:rsidRPr="003A55E5">
        <w:rPr>
          <w:rFonts w:ascii="Optima" w:eastAsia="Times New Roman" w:hAnsi="Optima" w:cs="Calibri Light"/>
          <w:color w:val="333333"/>
          <w:lang w:eastAsia="en-MY"/>
        </w:rPr>
        <w:t>M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 xml:space="preserve">ember </w:t>
      </w:r>
      <w:r w:rsidR="005D43A1" w:rsidRPr="003A55E5">
        <w:rPr>
          <w:rFonts w:ascii="Optima" w:eastAsia="Times New Roman" w:hAnsi="Optima" w:cs="Calibri Light"/>
          <w:color w:val="333333"/>
          <w:lang w:eastAsia="en-MY"/>
        </w:rPr>
        <w:t>C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>ountries</w:t>
      </w:r>
      <w:r w:rsidR="00D203CD" w:rsidRPr="003A55E5">
        <w:rPr>
          <w:rFonts w:ascii="Optima" w:eastAsia="Times New Roman" w:hAnsi="Optima" w:cs="Calibri Light"/>
          <w:color w:val="333333"/>
          <w:lang w:eastAsia="en-MY"/>
        </w:rPr>
        <w:t xml:space="preserve"> (Indonesia, Malaysia, Papua New Guinea, Philippines, Solomon Islands, Timor Leste)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 xml:space="preserve">. </w:t>
      </w:r>
    </w:p>
    <w:p w14:paraId="6D952064" w14:textId="71F8849E" w:rsidR="00237DDF" w:rsidRPr="003A55E5" w:rsidRDefault="00237DDF" w:rsidP="003059F5">
      <w:pPr>
        <w:numPr>
          <w:ilvl w:val="0"/>
          <w:numId w:val="7"/>
        </w:numPr>
        <w:shd w:val="clear" w:color="auto" w:fill="FFFFFF"/>
        <w:spacing w:before="36" w:after="36" w:line="240" w:lineRule="auto"/>
        <w:ind w:left="480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>The successful applicant will be based at the CTI-CFF Regional Secretariat in Ma</w:t>
      </w:r>
      <w:r w:rsidR="00B25ED2" w:rsidRPr="003A55E5">
        <w:rPr>
          <w:rFonts w:ascii="Optima" w:eastAsia="Times New Roman" w:hAnsi="Optima" w:cs="Calibri Light"/>
          <w:color w:val="333333"/>
          <w:lang w:eastAsia="en-MY"/>
        </w:rPr>
        <w:t>nado, North Sulawesi, Indonesia</w:t>
      </w:r>
      <w:r w:rsidR="00E811C4" w:rsidRPr="003A55E5">
        <w:rPr>
          <w:rFonts w:ascii="Optima" w:eastAsia="Times New Roman" w:hAnsi="Optima" w:cs="Calibri Light"/>
          <w:color w:val="333333"/>
          <w:lang w:eastAsia="en-MY"/>
        </w:rPr>
        <w:t xml:space="preserve">. </w:t>
      </w:r>
    </w:p>
    <w:p w14:paraId="0D087CEA" w14:textId="77777777" w:rsidR="00E853AC" w:rsidRPr="003A55E5" w:rsidRDefault="00B25ED2" w:rsidP="003059F5">
      <w:pPr>
        <w:numPr>
          <w:ilvl w:val="0"/>
          <w:numId w:val="7"/>
        </w:numPr>
        <w:shd w:val="clear" w:color="auto" w:fill="FFFFFF"/>
        <w:spacing w:before="36" w:after="36" w:line="240" w:lineRule="auto"/>
        <w:ind w:left="480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>Competitive compensation and benefits</w:t>
      </w:r>
    </w:p>
    <w:p w14:paraId="3434BE95" w14:textId="5DFDF7F4" w:rsidR="00E853AC" w:rsidRPr="003A55E5" w:rsidRDefault="00C801DD" w:rsidP="003059F5">
      <w:pPr>
        <w:shd w:val="clear" w:color="auto" w:fill="FFFFFF"/>
        <w:spacing w:before="36" w:after="36" w:line="240" w:lineRule="auto"/>
        <w:ind w:left="567" w:hanging="567"/>
        <w:jc w:val="both"/>
        <w:rPr>
          <w:rFonts w:ascii="Optima" w:eastAsia="Times New Roman" w:hAnsi="Optima" w:cs="Calibri Light"/>
          <w:color w:val="333333"/>
          <w:lang w:eastAsia="en-MY"/>
        </w:rPr>
      </w:pPr>
      <w:r w:rsidRPr="003A55E5">
        <w:rPr>
          <w:rFonts w:ascii="Optima" w:eastAsia="Times New Roman" w:hAnsi="Optima" w:cs="Calibri Light"/>
          <w:color w:val="333333"/>
          <w:lang w:eastAsia="en-MY"/>
        </w:rPr>
        <w:t xml:space="preserve">        </w:t>
      </w:r>
      <w:r w:rsidR="00E853AC" w:rsidRPr="003A55E5">
        <w:rPr>
          <w:rFonts w:ascii="Optima" w:eastAsia="Times New Roman" w:hAnsi="Optima" w:cs="Calibri Light"/>
          <w:color w:val="333333"/>
          <w:lang w:eastAsia="en-MY"/>
        </w:rPr>
        <w:t>Salary</w:t>
      </w:r>
      <w:r w:rsidR="00B25ED2" w:rsidRPr="003A55E5">
        <w:rPr>
          <w:rFonts w:ascii="Optima" w:eastAsia="Times New Roman" w:hAnsi="Optima" w:cs="Calibri Light"/>
          <w:color w:val="333333"/>
          <w:lang w:eastAsia="en-MY"/>
        </w:rPr>
        <w:t xml:space="preserve"> a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>ccordi</w:t>
      </w:r>
      <w:r w:rsidR="00DA09B6" w:rsidRPr="003A55E5">
        <w:rPr>
          <w:rFonts w:ascii="Optima" w:eastAsia="Times New Roman" w:hAnsi="Optima" w:cs="Calibri Light"/>
          <w:color w:val="333333"/>
          <w:lang w:eastAsia="en-MY"/>
        </w:rPr>
        <w:t>ng to CTI-CFF Salary Scale</w:t>
      </w:r>
      <w:r w:rsidR="00D279FC" w:rsidRPr="003A55E5">
        <w:rPr>
          <w:rFonts w:ascii="Optima" w:eastAsia="Times New Roman" w:hAnsi="Optima" w:cs="Calibri Light"/>
          <w:color w:val="333333"/>
          <w:lang w:eastAsia="en-MY"/>
        </w:rPr>
        <w:t xml:space="preserve"> </w:t>
      </w:r>
      <w:r w:rsidR="003059F5" w:rsidRPr="003A55E5">
        <w:rPr>
          <w:rFonts w:ascii="Optima" w:eastAsia="Times New Roman" w:hAnsi="Optima" w:cs="Calibri Light"/>
          <w:color w:val="333333"/>
          <w:lang w:eastAsia="en-MY"/>
        </w:rPr>
        <w:t>(</w:t>
      </w:r>
      <w:r w:rsidR="001F4649" w:rsidRPr="003A55E5">
        <w:rPr>
          <w:rFonts w:ascii="Optima" w:eastAsia="Times New Roman" w:hAnsi="Optima" w:cs="Calibri Light"/>
          <w:color w:val="333333"/>
          <w:lang w:eastAsia="en-MY"/>
        </w:rPr>
        <w:t xml:space="preserve">Grade </w:t>
      </w:r>
      <w:r w:rsidR="00237DDF" w:rsidRPr="003A55E5">
        <w:rPr>
          <w:rFonts w:ascii="Optima" w:eastAsia="Times New Roman" w:hAnsi="Optima" w:cs="Calibri Light"/>
          <w:color w:val="333333"/>
          <w:lang w:eastAsia="en-MY"/>
        </w:rPr>
        <w:t xml:space="preserve">Level </w:t>
      </w:r>
      <w:r w:rsidR="00640E58" w:rsidRPr="003A55E5">
        <w:rPr>
          <w:rFonts w:ascii="Optima" w:eastAsia="Times New Roman" w:hAnsi="Optima" w:cs="Calibri Light"/>
          <w:color w:val="333333"/>
          <w:lang w:eastAsia="en-MY"/>
        </w:rPr>
        <w:t>1</w:t>
      </w:r>
      <w:r w:rsidR="00950CEE" w:rsidRPr="003A55E5">
        <w:rPr>
          <w:rFonts w:ascii="Optima" w:eastAsia="Times New Roman" w:hAnsi="Optima" w:cs="Calibri Light"/>
          <w:color w:val="333333"/>
          <w:lang w:eastAsia="en-MY"/>
        </w:rPr>
        <w:t>3</w:t>
      </w:r>
      <w:r w:rsidRPr="003A55E5">
        <w:rPr>
          <w:rFonts w:ascii="Optima" w:eastAsia="Times New Roman" w:hAnsi="Optima" w:cs="Calibri Light"/>
          <w:color w:val="333333"/>
          <w:lang w:eastAsia="en-MY"/>
        </w:rPr>
        <w:t>)</w:t>
      </w:r>
    </w:p>
    <w:p w14:paraId="6AB281C3" w14:textId="77777777" w:rsidR="00950CEE" w:rsidRPr="003A55E5" w:rsidRDefault="00950CEE" w:rsidP="003059F5">
      <w:pPr>
        <w:shd w:val="clear" w:color="auto" w:fill="FFFFFF"/>
        <w:spacing w:before="36" w:after="36" w:line="240" w:lineRule="auto"/>
        <w:ind w:left="567" w:hanging="567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0C255843" w14:textId="6C661BDB" w:rsidR="005B5CB1" w:rsidRPr="003A55E5" w:rsidRDefault="005B5CB1" w:rsidP="003059F5">
      <w:pPr>
        <w:shd w:val="clear" w:color="auto" w:fill="FFFFFF"/>
        <w:spacing w:before="150" w:after="150" w:line="240" w:lineRule="auto"/>
        <w:jc w:val="both"/>
        <w:outlineLvl w:val="3"/>
        <w:rPr>
          <w:rFonts w:ascii="Optima" w:eastAsia="Times New Roman" w:hAnsi="Optima" w:cs="Calibri Light"/>
          <w:b/>
          <w:bCs/>
          <w:color w:val="0085A1"/>
          <w:lang w:eastAsia="en-MY"/>
        </w:rPr>
      </w:pPr>
      <w:r w:rsidRPr="003A55E5">
        <w:rPr>
          <w:rFonts w:ascii="Optima" w:eastAsia="Times New Roman" w:hAnsi="Optima" w:cs="Calibri Light"/>
          <w:b/>
          <w:bCs/>
          <w:color w:val="0085A1"/>
          <w:lang w:eastAsia="en-MY"/>
        </w:rPr>
        <w:t>Submission of Application</w:t>
      </w:r>
    </w:p>
    <w:p w14:paraId="01D2753B" w14:textId="5AEC735F" w:rsidR="00A04B08" w:rsidRPr="003A55E5" w:rsidRDefault="00A04B08" w:rsidP="003059F5">
      <w:pPr>
        <w:pStyle w:val="ListParagraph"/>
        <w:numPr>
          <w:ilvl w:val="0"/>
          <w:numId w:val="6"/>
        </w:numPr>
        <w:tabs>
          <w:tab w:val="clear" w:pos="720"/>
          <w:tab w:val="num" w:pos="426"/>
          <w:tab w:val="left" w:pos="2370"/>
        </w:tabs>
        <w:ind w:left="426" w:hanging="284"/>
        <w:jc w:val="both"/>
        <w:rPr>
          <w:rFonts w:ascii="Optima" w:hAnsi="Optima"/>
          <w:b/>
        </w:rPr>
      </w:pPr>
      <w:r w:rsidRPr="003A55E5">
        <w:rPr>
          <w:rFonts w:ascii="Optima" w:hAnsi="Optima"/>
        </w:rPr>
        <w:t>Please submit your cover letter (including your last salary information), CV, with at least 3 Work References and scanned copies of certificates i.e.</w:t>
      </w:r>
      <w:r w:rsidR="00E94A5E" w:rsidRPr="003A55E5">
        <w:rPr>
          <w:rFonts w:ascii="Optima" w:hAnsi="Optima"/>
        </w:rPr>
        <w:t>,</w:t>
      </w:r>
      <w:r w:rsidRPr="003A55E5">
        <w:rPr>
          <w:rFonts w:ascii="Optima" w:hAnsi="Optima"/>
        </w:rPr>
        <w:t xml:space="preserve"> diploma, training to:</w:t>
      </w:r>
      <w:r w:rsidR="00694868" w:rsidRPr="003A55E5">
        <w:rPr>
          <w:rFonts w:ascii="Optima" w:hAnsi="Optima"/>
        </w:rPr>
        <w:t xml:space="preserve"> </w:t>
      </w:r>
      <w:hyperlink r:id="rId9" w:history="1">
        <w:r w:rsidRPr="003A55E5">
          <w:rPr>
            <w:rStyle w:val="Hyperlink"/>
            <w:rFonts w:ascii="Optima" w:hAnsi="Optima"/>
          </w:rPr>
          <w:t>regional.secretariat@cticff.org</w:t>
        </w:r>
      </w:hyperlink>
      <w:r w:rsidRPr="003A55E5">
        <w:rPr>
          <w:rStyle w:val="Hyperlink"/>
          <w:rFonts w:ascii="Optima" w:hAnsi="Optima"/>
        </w:rPr>
        <w:t xml:space="preserve"> </w:t>
      </w:r>
      <w:r w:rsidRPr="003A55E5">
        <w:rPr>
          <w:rStyle w:val="Hyperlink"/>
          <w:rFonts w:ascii="Optima" w:hAnsi="Optima"/>
          <w:color w:val="000000" w:themeColor="text1"/>
          <w:u w:val="none"/>
        </w:rPr>
        <w:t>in format &lt;</w:t>
      </w:r>
      <w:r w:rsidR="00DE7E73">
        <w:rPr>
          <w:rStyle w:val="Hyperlink"/>
          <w:rFonts w:ascii="Optima" w:hAnsi="Optima"/>
          <w:color w:val="000000" w:themeColor="text1"/>
          <w:u w:val="none"/>
        </w:rPr>
        <w:t xml:space="preserve">Monitoring and </w:t>
      </w:r>
      <w:proofErr w:type="spellStart"/>
      <w:r w:rsidR="00DE7E73">
        <w:rPr>
          <w:rStyle w:val="Hyperlink"/>
          <w:rFonts w:ascii="Optima" w:hAnsi="Optima"/>
          <w:color w:val="000000" w:themeColor="text1"/>
          <w:u w:val="none"/>
        </w:rPr>
        <w:t>Evaluation</w:t>
      </w:r>
      <w:r w:rsidR="00950CEE" w:rsidRPr="003A55E5">
        <w:rPr>
          <w:rStyle w:val="Hyperlink"/>
          <w:rFonts w:ascii="Optima" w:hAnsi="Optima"/>
          <w:color w:val="000000" w:themeColor="text1"/>
          <w:u w:val="none"/>
        </w:rPr>
        <w:t>Officer</w:t>
      </w:r>
      <w:proofErr w:type="spellEnd"/>
      <w:r w:rsidR="001B7937" w:rsidRPr="003A55E5">
        <w:rPr>
          <w:rStyle w:val="Hyperlink"/>
          <w:rFonts w:ascii="Optima" w:hAnsi="Optima"/>
          <w:color w:val="000000" w:themeColor="text1"/>
          <w:u w:val="none"/>
        </w:rPr>
        <w:t xml:space="preserve"> </w:t>
      </w:r>
      <w:r w:rsidRPr="003A55E5">
        <w:rPr>
          <w:rStyle w:val="Hyperlink"/>
          <w:rFonts w:ascii="Optima" w:hAnsi="Optima"/>
          <w:color w:val="000000" w:themeColor="text1"/>
          <w:u w:val="none"/>
        </w:rPr>
        <w:t>&gt;</w:t>
      </w:r>
      <w:r w:rsidRPr="003A55E5">
        <w:rPr>
          <w:rFonts w:ascii="Optima" w:hAnsi="Optima"/>
          <w:color w:val="000000" w:themeColor="text1"/>
        </w:rPr>
        <w:t xml:space="preserve"> </w:t>
      </w:r>
      <w:r w:rsidRPr="003A55E5">
        <w:rPr>
          <w:rFonts w:ascii="Optima" w:hAnsi="Optima"/>
        </w:rPr>
        <w:t>&lt;Your Name&gt;</w:t>
      </w:r>
      <w:r w:rsidRPr="003A55E5">
        <w:rPr>
          <w:rFonts w:ascii="Optima" w:hAnsi="Optima"/>
          <w:b/>
        </w:rPr>
        <w:t xml:space="preserve"> </w:t>
      </w:r>
      <w:r w:rsidRPr="0077191E">
        <w:rPr>
          <w:rFonts w:ascii="Optima" w:hAnsi="Optima"/>
          <w:b/>
          <w:color w:val="000000" w:themeColor="text1"/>
          <w:u w:val="single"/>
        </w:rPr>
        <w:t xml:space="preserve">by </w:t>
      </w:r>
      <w:r w:rsidR="0077191E" w:rsidRPr="0077191E">
        <w:rPr>
          <w:rFonts w:ascii="Optima" w:hAnsi="Optima"/>
          <w:b/>
          <w:color w:val="000000" w:themeColor="text1"/>
          <w:u w:val="single"/>
        </w:rPr>
        <w:t>10</w:t>
      </w:r>
      <w:r w:rsidR="00D40B74" w:rsidRPr="0077191E">
        <w:rPr>
          <w:rFonts w:ascii="Optima" w:hAnsi="Optima"/>
          <w:b/>
          <w:color w:val="000000" w:themeColor="text1"/>
          <w:u w:val="single"/>
        </w:rPr>
        <w:t xml:space="preserve"> May 2025</w:t>
      </w:r>
      <w:r w:rsidRPr="0077191E">
        <w:rPr>
          <w:rFonts w:ascii="Optima" w:hAnsi="Optima"/>
        </w:rPr>
        <w:t>.</w:t>
      </w:r>
    </w:p>
    <w:p w14:paraId="01E7F80F" w14:textId="2E47A3E5" w:rsidR="00A04B08" w:rsidRPr="003A55E5" w:rsidRDefault="00A04B08" w:rsidP="003059F5">
      <w:pPr>
        <w:pStyle w:val="ListParagraph"/>
        <w:numPr>
          <w:ilvl w:val="0"/>
          <w:numId w:val="6"/>
        </w:numPr>
        <w:tabs>
          <w:tab w:val="clear" w:pos="720"/>
          <w:tab w:val="num" w:pos="426"/>
          <w:tab w:val="left" w:pos="2370"/>
        </w:tabs>
        <w:ind w:left="426" w:hanging="284"/>
        <w:jc w:val="both"/>
        <w:rPr>
          <w:rFonts w:ascii="Optima" w:hAnsi="Optima"/>
        </w:rPr>
      </w:pPr>
      <w:r w:rsidRPr="003A55E5">
        <w:rPr>
          <w:rFonts w:ascii="Optima" w:hAnsi="Optima"/>
        </w:rPr>
        <w:t xml:space="preserve">The position is subject to open competition regardless of race, </w:t>
      </w:r>
      <w:proofErr w:type="spellStart"/>
      <w:r w:rsidRPr="003A55E5">
        <w:rPr>
          <w:rFonts w:ascii="Optima" w:hAnsi="Optima"/>
        </w:rPr>
        <w:t>color</w:t>
      </w:r>
      <w:proofErr w:type="spellEnd"/>
      <w:r w:rsidRPr="003A55E5">
        <w:rPr>
          <w:rFonts w:ascii="Optima" w:hAnsi="Optima"/>
        </w:rPr>
        <w:t>, gender, mother tongue, religion and beliefs, or the nationa</w:t>
      </w:r>
      <w:r w:rsidR="00DF19F3" w:rsidRPr="003A55E5">
        <w:rPr>
          <w:rFonts w:ascii="Optima" w:hAnsi="Optima"/>
        </w:rPr>
        <w:t>l</w:t>
      </w:r>
      <w:r w:rsidRPr="003A55E5">
        <w:rPr>
          <w:rFonts w:ascii="Optima" w:hAnsi="Optima"/>
        </w:rPr>
        <w:t>, ethnic or social origin.</w:t>
      </w:r>
    </w:p>
    <w:p w14:paraId="128C1878" w14:textId="77777777" w:rsidR="00A04B08" w:rsidRPr="003A55E5" w:rsidRDefault="00A04B08" w:rsidP="003059F5">
      <w:pPr>
        <w:pStyle w:val="ListParagraph"/>
        <w:numPr>
          <w:ilvl w:val="0"/>
          <w:numId w:val="6"/>
        </w:numPr>
        <w:tabs>
          <w:tab w:val="clear" w:pos="720"/>
          <w:tab w:val="num" w:pos="426"/>
          <w:tab w:val="left" w:pos="2370"/>
        </w:tabs>
        <w:ind w:left="426" w:hanging="284"/>
        <w:jc w:val="both"/>
        <w:rPr>
          <w:rFonts w:ascii="Optima" w:hAnsi="Optima"/>
        </w:rPr>
      </w:pPr>
      <w:r w:rsidRPr="003A55E5">
        <w:rPr>
          <w:rFonts w:ascii="Optima" w:hAnsi="Optima"/>
        </w:rPr>
        <w:t>Only shortlisted applicants will be contacted for interview.</w:t>
      </w:r>
    </w:p>
    <w:p w14:paraId="2C34C726" w14:textId="77777777" w:rsidR="00A04B08" w:rsidRPr="003A55E5" w:rsidRDefault="00A04B08" w:rsidP="003059F5">
      <w:pPr>
        <w:shd w:val="clear" w:color="auto" w:fill="FFFFFF"/>
        <w:tabs>
          <w:tab w:val="num" w:pos="426"/>
        </w:tabs>
        <w:spacing w:before="36" w:after="36" w:line="240" w:lineRule="auto"/>
        <w:ind w:left="426" w:hanging="284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44B42C7E" w14:textId="77777777" w:rsidR="005B5CB1" w:rsidRPr="003A55E5" w:rsidRDefault="005B5CB1" w:rsidP="003059F5">
      <w:pPr>
        <w:shd w:val="clear" w:color="auto" w:fill="FFFFFF"/>
        <w:tabs>
          <w:tab w:val="num" w:pos="426"/>
        </w:tabs>
        <w:spacing w:before="36" w:after="36" w:line="240" w:lineRule="auto"/>
        <w:ind w:left="426" w:hanging="284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4641DAEC" w14:textId="77777777" w:rsidR="005B5CB1" w:rsidRPr="003A55E5" w:rsidRDefault="005B5CB1" w:rsidP="003059F5">
      <w:pPr>
        <w:shd w:val="clear" w:color="auto" w:fill="FFFFFF"/>
        <w:tabs>
          <w:tab w:val="num" w:pos="426"/>
        </w:tabs>
        <w:spacing w:before="36" w:after="36" w:line="240" w:lineRule="auto"/>
        <w:ind w:left="426" w:hanging="284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677860BB" w14:textId="77777777" w:rsidR="005B5CB1" w:rsidRPr="003A55E5" w:rsidRDefault="005B5CB1" w:rsidP="003059F5">
      <w:pPr>
        <w:shd w:val="clear" w:color="auto" w:fill="FFFFFF"/>
        <w:tabs>
          <w:tab w:val="num" w:pos="426"/>
        </w:tabs>
        <w:spacing w:before="36" w:after="36" w:line="240" w:lineRule="auto"/>
        <w:ind w:left="426" w:hanging="284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1023CD56" w14:textId="77777777" w:rsidR="005B5CB1" w:rsidRPr="003A55E5" w:rsidRDefault="005B5CB1" w:rsidP="003059F5">
      <w:pPr>
        <w:shd w:val="clear" w:color="auto" w:fill="FFFFFF"/>
        <w:tabs>
          <w:tab w:val="num" w:pos="426"/>
        </w:tabs>
        <w:spacing w:before="36" w:after="36" w:line="240" w:lineRule="auto"/>
        <w:ind w:left="426" w:hanging="284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71EFB4FC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13FF16F8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3C20DF77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5429BAFC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28802189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56935E62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6E98B8BB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73F3C3AF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69A70430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475889C4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2AAA065C" w14:textId="77777777" w:rsidR="00A04B08" w:rsidRPr="003A55E5" w:rsidRDefault="00A04B08" w:rsidP="003059F5">
      <w:pPr>
        <w:shd w:val="clear" w:color="auto" w:fill="FFFFFF"/>
        <w:spacing w:before="36" w:after="36" w:line="240" w:lineRule="auto"/>
        <w:jc w:val="both"/>
        <w:rPr>
          <w:rFonts w:ascii="Optima" w:eastAsia="Times New Roman" w:hAnsi="Optima" w:cs="Calibri Light"/>
          <w:color w:val="333333"/>
          <w:lang w:eastAsia="en-MY"/>
        </w:rPr>
      </w:pPr>
    </w:p>
    <w:p w14:paraId="1CF8FF3D" w14:textId="0CBE6A55" w:rsidR="00F64358" w:rsidRPr="003A55E5" w:rsidRDefault="00F64358" w:rsidP="003059F5">
      <w:pPr>
        <w:tabs>
          <w:tab w:val="center" w:pos="4513"/>
        </w:tabs>
        <w:jc w:val="both"/>
        <w:rPr>
          <w:rFonts w:ascii="Optima" w:hAnsi="Optima"/>
        </w:rPr>
      </w:pPr>
    </w:p>
    <w:sectPr w:rsidR="00F64358" w:rsidRPr="003A55E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108A4" w14:textId="77777777" w:rsidR="00767008" w:rsidRDefault="00767008" w:rsidP="00FD4795">
      <w:pPr>
        <w:spacing w:after="0" w:line="240" w:lineRule="auto"/>
      </w:pPr>
      <w:r>
        <w:separator/>
      </w:r>
    </w:p>
  </w:endnote>
  <w:endnote w:type="continuationSeparator" w:id="0">
    <w:p w14:paraId="1D56B768" w14:textId="77777777" w:rsidR="00767008" w:rsidRDefault="00767008" w:rsidP="00FD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Bell MT"/>
    <w:charset w:val="00"/>
    <w:family w:val="auto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2938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28880" w14:textId="4456BACC" w:rsidR="0031760D" w:rsidRDefault="003176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3B5942" w14:textId="77777777" w:rsidR="0031760D" w:rsidRDefault="00317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C00A" w14:textId="77777777" w:rsidR="00767008" w:rsidRDefault="00767008" w:rsidP="00FD4795">
      <w:pPr>
        <w:spacing w:after="0" w:line="240" w:lineRule="auto"/>
      </w:pPr>
      <w:r>
        <w:separator/>
      </w:r>
    </w:p>
  </w:footnote>
  <w:footnote w:type="continuationSeparator" w:id="0">
    <w:p w14:paraId="0D1F8503" w14:textId="77777777" w:rsidR="00767008" w:rsidRDefault="00767008" w:rsidP="00FD4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0A5"/>
    <w:multiLevelType w:val="hybridMultilevel"/>
    <w:tmpl w:val="74EE43A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4341F"/>
    <w:multiLevelType w:val="hybridMultilevel"/>
    <w:tmpl w:val="9F12EF44"/>
    <w:lvl w:ilvl="0" w:tplc="5C7EA1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5309"/>
    <w:multiLevelType w:val="hybridMultilevel"/>
    <w:tmpl w:val="7BB66FA4"/>
    <w:lvl w:ilvl="0" w:tplc="5C7EA1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306C5"/>
    <w:multiLevelType w:val="multilevel"/>
    <w:tmpl w:val="BE9E3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D4E53"/>
    <w:multiLevelType w:val="multilevel"/>
    <w:tmpl w:val="5B94D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 Light" w:eastAsia="Times New Roman" w:hAnsi="Calibri Light" w:cs="Calibri Ligh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0A9A"/>
    <w:multiLevelType w:val="hybridMultilevel"/>
    <w:tmpl w:val="0000710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76F57"/>
    <w:multiLevelType w:val="hybridMultilevel"/>
    <w:tmpl w:val="A386CEA0"/>
    <w:lvl w:ilvl="0" w:tplc="43ACAB8C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 w:tplc="44090019" w:tentative="1">
      <w:start w:val="1"/>
      <w:numFmt w:val="lowerLetter"/>
      <w:lvlText w:val="%2."/>
      <w:lvlJc w:val="left"/>
      <w:pPr>
        <w:ind w:left="1125" w:hanging="360"/>
      </w:pPr>
    </w:lvl>
    <w:lvl w:ilvl="2" w:tplc="4409001B" w:tentative="1">
      <w:start w:val="1"/>
      <w:numFmt w:val="lowerRoman"/>
      <w:lvlText w:val="%3."/>
      <w:lvlJc w:val="right"/>
      <w:pPr>
        <w:ind w:left="1845" w:hanging="180"/>
      </w:pPr>
    </w:lvl>
    <w:lvl w:ilvl="3" w:tplc="4409000F" w:tentative="1">
      <w:start w:val="1"/>
      <w:numFmt w:val="decimal"/>
      <w:lvlText w:val="%4."/>
      <w:lvlJc w:val="left"/>
      <w:pPr>
        <w:ind w:left="2565" w:hanging="360"/>
      </w:pPr>
    </w:lvl>
    <w:lvl w:ilvl="4" w:tplc="44090019" w:tentative="1">
      <w:start w:val="1"/>
      <w:numFmt w:val="lowerLetter"/>
      <w:lvlText w:val="%5."/>
      <w:lvlJc w:val="left"/>
      <w:pPr>
        <w:ind w:left="3285" w:hanging="360"/>
      </w:pPr>
    </w:lvl>
    <w:lvl w:ilvl="5" w:tplc="4409001B" w:tentative="1">
      <w:start w:val="1"/>
      <w:numFmt w:val="lowerRoman"/>
      <w:lvlText w:val="%6."/>
      <w:lvlJc w:val="right"/>
      <w:pPr>
        <w:ind w:left="4005" w:hanging="180"/>
      </w:pPr>
    </w:lvl>
    <w:lvl w:ilvl="6" w:tplc="4409000F" w:tentative="1">
      <w:start w:val="1"/>
      <w:numFmt w:val="decimal"/>
      <w:lvlText w:val="%7."/>
      <w:lvlJc w:val="left"/>
      <w:pPr>
        <w:ind w:left="4725" w:hanging="360"/>
      </w:pPr>
    </w:lvl>
    <w:lvl w:ilvl="7" w:tplc="44090019" w:tentative="1">
      <w:start w:val="1"/>
      <w:numFmt w:val="lowerLetter"/>
      <w:lvlText w:val="%8."/>
      <w:lvlJc w:val="left"/>
      <w:pPr>
        <w:ind w:left="5445" w:hanging="360"/>
      </w:pPr>
    </w:lvl>
    <w:lvl w:ilvl="8" w:tplc="4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1631CB4"/>
    <w:multiLevelType w:val="hybridMultilevel"/>
    <w:tmpl w:val="A064906A"/>
    <w:lvl w:ilvl="0" w:tplc="5C7EA1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71599"/>
    <w:multiLevelType w:val="hybridMultilevel"/>
    <w:tmpl w:val="0F86CC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F3F0B"/>
    <w:multiLevelType w:val="hybridMultilevel"/>
    <w:tmpl w:val="8F02DF2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2EA3"/>
    <w:multiLevelType w:val="hybridMultilevel"/>
    <w:tmpl w:val="ABFC91A0"/>
    <w:lvl w:ilvl="0" w:tplc="5C7EA18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47D9D"/>
    <w:multiLevelType w:val="multilevel"/>
    <w:tmpl w:val="799E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B4AFB"/>
    <w:multiLevelType w:val="multilevel"/>
    <w:tmpl w:val="AD14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A641D6"/>
    <w:multiLevelType w:val="hybridMultilevel"/>
    <w:tmpl w:val="DCECF782"/>
    <w:lvl w:ilvl="0" w:tplc="30128B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B0665"/>
    <w:multiLevelType w:val="multilevel"/>
    <w:tmpl w:val="187E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754A"/>
    <w:multiLevelType w:val="multilevel"/>
    <w:tmpl w:val="D64A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A63E0"/>
    <w:multiLevelType w:val="multilevel"/>
    <w:tmpl w:val="C82C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1436B"/>
    <w:multiLevelType w:val="hybridMultilevel"/>
    <w:tmpl w:val="37C01BB4"/>
    <w:lvl w:ilvl="0" w:tplc="23B2C094">
      <w:start w:val="1"/>
      <w:numFmt w:val="decimal"/>
      <w:lvlText w:val="%1."/>
      <w:lvlJc w:val="left"/>
      <w:pPr>
        <w:ind w:left="720" w:hanging="360"/>
      </w:pPr>
      <w:rPr>
        <w:rFonts w:ascii="Optima" w:eastAsia="Times New Roman" w:hAnsi="Optima" w:cs="Calibri Ligh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25176"/>
    <w:multiLevelType w:val="multilevel"/>
    <w:tmpl w:val="B6DE0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2075AB"/>
    <w:multiLevelType w:val="hybridMultilevel"/>
    <w:tmpl w:val="E22C349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0E06"/>
    <w:multiLevelType w:val="hybridMultilevel"/>
    <w:tmpl w:val="43A8E8A0"/>
    <w:lvl w:ilvl="0" w:tplc="3809000F">
      <w:start w:val="1"/>
      <w:numFmt w:val="decimal"/>
      <w:lvlText w:val="%1."/>
      <w:lvlJc w:val="left"/>
      <w:pPr>
        <w:ind w:left="780" w:hanging="360"/>
      </w:pPr>
    </w:lvl>
    <w:lvl w:ilvl="1" w:tplc="38090019" w:tentative="1">
      <w:start w:val="1"/>
      <w:numFmt w:val="lowerLetter"/>
      <w:lvlText w:val="%2."/>
      <w:lvlJc w:val="left"/>
      <w:pPr>
        <w:ind w:left="1500" w:hanging="360"/>
      </w:pPr>
    </w:lvl>
    <w:lvl w:ilvl="2" w:tplc="3809001B" w:tentative="1">
      <w:start w:val="1"/>
      <w:numFmt w:val="lowerRoman"/>
      <w:lvlText w:val="%3."/>
      <w:lvlJc w:val="right"/>
      <w:pPr>
        <w:ind w:left="2220" w:hanging="180"/>
      </w:pPr>
    </w:lvl>
    <w:lvl w:ilvl="3" w:tplc="3809000F" w:tentative="1">
      <w:start w:val="1"/>
      <w:numFmt w:val="decimal"/>
      <w:lvlText w:val="%4."/>
      <w:lvlJc w:val="left"/>
      <w:pPr>
        <w:ind w:left="2940" w:hanging="360"/>
      </w:pPr>
    </w:lvl>
    <w:lvl w:ilvl="4" w:tplc="38090019" w:tentative="1">
      <w:start w:val="1"/>
      <w:numFmt w:val="lowerLetter"/>
      <w:lvlText w:val="%5."/>
      <w:lvlJc w:val="left"/>
      <w:pPr>
        <w:ind w:left="3660" w:hanging="360"/>
      </w:pPr>
    </w:lvl>
    <w:lvl w:ilvl="5" w:tplc="3809001B" w:tentative="1">
      <w:start w:val="1"/>
      <w:numFmt w:val="lowerRoman"/>
      <w:lvlText w:val="%6."/>
      <w:lvlJc w:val="right"/>
      <w:pPr>
        <w:ind w:left="4380" w:hanging="180"/>
      </w:pPr>
    </w:lvl>
    <w:lvl w:ilvl="6" w:tplc="3809000F" w:tentative="1">
      <w:start w:val="1"/>
      <w:numFmt w:val="decimal"/>
      <w:lvlText w:val="%7."/>
      <w:lvlJc w:val="left"/>
      <w:pPr>
        <w:ind w:left="5100" w:hanging="360"/>
      </w:pPr>
    </w:lvl>
    <w:lvl w:ilvl="7" w:tplc="38090019" w:tentative="1">
      <w:start w:val="1"/>
      <w:numFmt w:val="lowerLetter"/>
      <w:lvlText w:val="%8."/>
      <w:lvlJc w:val="left"/>
      <w:pPr>
        <w:ind w:left="5820" w:hanging="360"/>
      </w:pPr>
    </w:lvl>
    <w:lvl w:ilvl="8" w:tplc="3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DD61211"/>
    <w:multiLevelType w:val="hybridMultilevel"/>
    <w:tmpl w:val="840C54A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17993"/>
    <w:multiLevelType w:val="multilevel"/>
    <w:tmpl w:val="7EE2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FB5EF7"/>
    <w:multiLevelType w:val="multilevel"/>
    <w:tmpl w:val="0928A7F8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24" w15:restartNumberingAfterBreak="0">
    <w:nsid w:val="7C18095D"/>
    <w:multiLevelType w:val="multilevel"/>
    <w:tmpl w:val="A582DA5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71CD1"/>
    <w:multiLevelType w:val="multilevel"/>
    <w:tmpl w:val="640C77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127144">
    <w:abstractNumId w:val="13"/>
  </w:num>
  <w:num w:numId="2" w16cid:durableId="281497213">
    <w:abstractNumId w:val="24"/>
  </w:num>
  <w:num w:numId="3" w16cid:durableId="1530799520">
    <w:abstractNumId w:val="12"/>
  </w:num>
  <w:num w:numId="4" w16cid:durableId="987317305">
    <w:abstractNumId w:val="23"/>
  </w:num>
  <w:num w:numId="5" w16cid:durableId="874004957">
    <w:abstractNumId w:val="11"/>
  </w:num>
  <w:num w:numId="6" w16cid:durableId="1855151086">
    <w:abstractNumId w:val="3"/>
  </w:num>
  <w:num w:numId="7" w16cid:durableId="1161044122">
    <w:abstractNumId w:val="4"/>
  </w:num>
  <w:num w:numId="8" w16cid:durableId="1730113489">
    <w:abstractNumId w:val="25"/>
  </w:num>
  <w:num w:numId="9" w16cid:durableId="75439939">
    <w:abstractNumId w:val="22"/>
  </w:num>
  <w:num w:numId="10" w16cid:durableId="689798455">
    <w:abstractNumId w:val="14"/>
  </w:num>
  <w:num w:numId="11" w16cid:durableId="41101362">
    <w:abstractNumId w:val="15"/>
  </w:num>
  <w:num w:numId="12" w16cid:durableId="1174420126">
    <w:abstractNumId w:val="16"/>
  </w:num>
  <w:num w:numId="13" w16cid:durableId="2136092762">
    <w:abstractNumId w:val="18"/>
  </w:num>
  <w:num w:numId="14" w16cid:durableId="296379608">
    <w:abstractNumId w:val="6"/>
  </w:num>
  <w:num w:numId="15" w16cid:durableId="1407923042">
    <w:abstractNumId w:val="21"/>
  </w:num>
  <w:num w:numId="16" w16cid:durableId="716970175">
    <w:abstractNumId w:val="10"/>
  </w:num>
  <w:num w:numId="17" w16cid:durableId="896862481">
    <w:abstractNumId w:val="2"/>
  </w:num>
  <w:num w:numId="18" w16cid:durableId="1349943044">
    <w:abstractNumId w:val="7"/>
  </w:num>
  <w:num w:numId="19" w16cid:durableId="119491992">
    <w:abstractNumId w:val="1"/>
  </w:num>
  <w:num w:numId="20" w16cid:durableId="737366532">
    <w:abstractNumId w:val="9"/>
  </w:num>
  <w:num w:numId="21" w16cid:durableId="613484780">
    <w:abstractNumId w:val="8"/>
  </w:num>
  <w:num w:numId="22" w16cid:durableId="896938512">
    <w:abstractNumId w:val="20"/>
  </w:num>
  <w:num w:numId="23" w16cid:durableId="1197962812">
    <w:abstractNumId w:val="5"/>
  </w:num>
  <w:num w:numId="24" w16cid:durableId="908686321">
    <w:abstractNumId w:val="17"/>
  </w:num>
  <w:num w:numId="25" w16cid:durableId="551503803">
    <w:abstractNumId w:val="0"/>
  </w:num>
  <w:num w:numId="26" w16cid:durableId="12111154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D4"/>
    <w:rsid w:val="00016A9F"/>
    <w:rsid w:val="00022C1E"/>
    <w:rsid w:val="00041DDC"/>
    <w:rsid w:val="0005771E"/>
    <w:rsid w:val="000770A3"/>
    <w:rsid w:val="000A47CA"/>
    <w:rsid w:val="000A6C18"/>
    <w:rsid w:val="000A7EB4"/>
    <w:rsid w:val="000B4C71"/>
    <w:rsid w:val="000C0D67"/>
    <w:rsid w:val="000F4C0C"/>
    <w:rsid w:val="001238B1"/>
    <w:rsid w:val="00125F0B"/>
    <w:rsid w:val="001301A8"/>
    <w:rsid w:val="001429CA"/>
    <w:rsid w:val="00146AAE"/>
    <w:rsid w:val="00160F73"/>
    <w:rsid w:val="00173EB6"/>
    <w:rsid w:val="00175F05"/>
    <w:rsid w:val="00181518"/>
    <w:rsid w:val="0018270A"/>
    <w:rsid w:val="001A4304"/>
    <w:rsid w:val="001A7625"/>
    <w:rsid w:val="001B7937"/>
    <w:rsid w:val="001C3AC5"/>
    <w:rsid w:val="001F4649"/>
    <w:rsid w:val="0021091B"/>
    <w:rsid w:val="002336CE"/>
    <w:rsid w:val="00237DDF"/>
    <w:rsid w:val="00241BFA"/>
    <w:rsid w:val="002540D3"/>
    <w:rsid w:val="00261801"/>
    <w:rsid w:val="00281E49"/>
    <w:rsid w:val="002B5A0A"/>
    <w:rsid w:val="002C2154"/>
    <w:rsid w:val="002D6D60"/>
    <w:rsid w:val="002D736C"/>
    <w:rsid w:val="003059F5"/>
    <w:rsid w:val="0031760D"/>
    <w:rsid w:val="003217F6"/>
    <w:rsid w:val="00326947"/>
    <w:rsid w:val="00351A92"/>
    <w:rsid w:val="00380530"/>
    <w:rsid w:val="00382E61"/>
    <w:rsid w:val="00390B3E"/>
    <w:rsid w:val="003A3F7B"/>
    <w:rsid w:val="003A55E5"/>
    <w:rsid w:val="003B1461"/>
    <w:rsid w:val="003B1E64"/>
    <w:rsid w:val="003C38EB"/>
    <w:rsid w:val="003D45AB"/>
    <w:rsid w:val="004327C7"/>
    <w:rsid w:val="00434D30"/>
    <w:rsid w:val="004613BF"/>
    <w:rsid w:val="004648BB"/>
    <w:rsid w:val="00466454"/>
    <w:rsid w:val="004816FD"/>
    <w:rsid w:val="0049752C"/>
    <w:rsid w:val="004D7A20"/>
    <w:rsid w:val="0050408F"/>
    <w:rsid w:val="00520A09"/>
    <w:rsid w:val="00530986"/>
    <w:rsid w:val="00546083"/>
    <w:rsid w:val="00563170"/>
    <w:rsid w:val="00575F7C"/>
    <w:rsid w:val="00576040"/>
    <w:rsid w:val="005B4806"/>
    <w:rsid w:val="005B5CB1"/>
    <w:rsid w:val="005D43A1"/>
    <w:rsid w:val="00606AE8"/>
    <w:rsid w:val="00613FBF"/>
    <w:rsid w:val="00617DAD"/>
    <w:rsid w:val="006365F5"/>
    <w:rsid w:val="00640E58"/>
    <w:rsid w:val="0064634C"/>
    <w:rsid w:val="00694868"/>
    <w:rsid w:val="006B777F"/>
    <w:rsid w:val="006E4B7E"/>
    <w:rsid w:val="006F18E4"/>
    <w:rsid w:val="006F7C10"/>
    <w:rsid w:val="00732E52"/>
    <w:rsid w:val="00753EEF"/>
    <w:rsid w:val="007542A6"/>
    <w:rsid w:val="007634B4"/>
    <w:rsid w:val="00767008"/>
    <w:rsid w:val="0077191E"/>
    <w:rsid w:val="007A2448"/>
    <w:rsid w:val="007D69E3"/>
    <w:rsid w:val="007F5FE9"/>
    <w:rsid w:val="007F6399"/>
    <w:rsid w:val="008104E3"/>
    <w:rsid w:val="0082517D"/>
    <w:rsid w:val="0082532C"/>
    <w:rsid w:val="00836C99"/>
    <w:rsid w:val="00845D2A"/>
    <w:rsid w:val="008532D4"/>
    <w:rsid w:val="0087210E"/>
    <w:rsid w:val="0087580B"/>
    <w:rsid w:val="0087715F"/>
    <w:rsid w:val="00882F2E"/>
    <w:rsid w:val="008C7079"/>
    <w:rsid w:val="008D396F"/>
    <w:rsid w:val="008E5C68"/>
    <w:rsid w:val="008F7DD7"/>
    <w:rsid w:val="00901191"/>
    <w:rsid w:val="00907B60"/>
    <w:rsid w:val="009243DD"/>
    <w:rsid w:val="009274D0"/>
    <w:rsid w:val="00950CEE"/>
    <w:rsid w:val="00966183"/>
    <w:rsid w:val="00983C35"/>
    <w:rsid w:val="0098412F"/>
    <w:rsid w:val="00990BB9"/>
    <w:rsid w:val="009B1BDF"/>
    <w:rsid w:val="009B6DF2"/>
    <w:rsid w:val="009F1DF6"/>
    <w:rsid w:val="009F3D2B"/>
    <w:rsid w:val="009F7893"/>
    <w:rsid w:val="00A01244"/>
    <w:rsid w:val="00A04B08"/>
    <w:rsid w:val="00A23F0B"/>
    <w:rsid w:val="00A5392E"/>
    <w:rsid w:val="00A71C9A"/>
    <w:rsid w:val="00A81D7B"/>
    <w:rsid w:val="00A97F65"/>
    <w:rsid w:val="00AA3987"/>
    <w:rsid w:val="00AA6A78"/>
    <w:rsid w:val="00AE0AD3"/>
    <w:rsid w:val="00B12F0E"/>
    <w:rsid w:val="00B1569D"/>
    <w:rsid w:val="00B2182F"/>
    <w:rsid w:val="00B25ED2"/>
    <w:rsid w:val="00B30CE6"/>
    <w:rsid w:val="00B47EF6"/>
    <w:rsid w:val="00B56D4D"/>
    <w:rsid w:val="00B700ED"/>
    <w:rsid w:val="00BA5C36"/>
    <w:rsid w:val="00BB58DD"/>
    <w:rsid w:val="00BB7B2F"/>
    <w:rsid w:val="00BC37BD"/>
    <w:rsid w:val="00C01448"/>
    <w:rsid w:val="00C020F6"/>
    <w:rsid w:val="00C03C86"/>
    <w:rsid w:val="00C06E1F"/>
    <w:rsid w:val="00C34F90"/>
    <w:rsid w:val="00C801DD"/>
    <w:rsid w:val="00C92754"/>
    <w:rsid w:val="00CE2592"/>
    <w:rsid w:val="00CF0BB2"/>
    <w:rsid w:val="00CF5794"/>
    <w:rsid w:val="00D15760"/>
    <w:rsid w:val="00D203CD"/>
    <w:rsid w:val="00D279FC"/>
    <w:rsid w:val="00D31DB1"/>
    <w:rsid w:val="00D32818"/>
    <w:rsid w:val="00D37D68"/>
    <w:rsid w:val="00D40B74"/>
    <w:rsid w:val="00D6295C"/>
    <w:rsid w:val="00D765D8"/>
    <w:rsid w:val="00DA09B6"/>
    <w:rsid w:val="00DB1D8D"/>
    <w:rsid w:val="00DC1C25"/>
    <w:rsid w:val="00DE6E63"/>
    <w:rsid w:val="00DE7E73"/>
    <w:rsid w:val="00DF19F3"/>
    <w:rsid w:val="00E027F8"/>
    <w:rsid w:val="00E0597E"/>
    <w:rsid w:val="00E14A43"/>
    <w:rsid w:val="00E24350"/>
    <w:rsid w:val="00E267B0"/>
    <w:rsid w:val="00E7576D"/>
    <w:rsid w:val="00E811C4"/>
    <w:rsid w:val="00E853AC"/>
    <w:rsid w:val="00E94A5E"/>
    <w:rsid w:val="00E96CA5"/>
    <w:rsid w:val="00EC68BF"/>
    <w:rsid w:val="00ED5BC9"/>
    <w:rsid w:val="00EE0532"/>
    <w:rsid w:val="00F146F6"/>
    <w:rsid w:val="00F42E98"/>
    <w:rsid w:val="00F53D1E"/>
    <w:rsid w:val="00F64358"/>
    <w:rsid w:val="00F65A83"/>
    <w:rsid w:val="00F7491A"/>
    <w:rsid w:val="00F9599B"/>
    <w:rsid w:val="00FC245F"/>
    <w:rsid w:val="00FD4795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BCDC"/>
  <w15:chartTrackingRefBased/>
  <w15:docId w15:val="{D5F85325-ACC5-459F-985B-66BFAC5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0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795"/>
  </w:style>
  <w:style w:type="paragraph" w:styleId="Footer">
    <w:name w:val="footer"/>
    <w:basedOn w:val="Normal"/>
    <w:link w:val="FooterChar"/>
    <w:uiPriority w:val="99"/>
    <w:unhideWhenUsed/>
    <w:rsid w:val="00FD4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795"/>
  </w:style>
  <w:style w:type="paragraph" w:styleId="ListParagraph">
    <w:name w:val="List Paragraph"/>
    <w:basedOn w:val="Normal"/>
    <w:uiPriority w:val="34"/>
    <w:qFormat/>
    <w:rsid w:val="00E757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C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5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65F5"/>
    <w:pPr>
      <w:spacing w:after="0" w:line="240" w:lineRule="auto"/>
    </w:pPr>
  </w:style>
  <w:style w:type="paragraph" w:customStyle="1" w:styleId="Default">
    <w:name w:val="Default"/>
    <w:rsid w:val="00B12F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D"/>
    </w:rPr>
  </w:style>
  <w:style w:type="character" w:customStyle="1" w:styleId="NoSpacingChar">
    <w:name w:val="No Spacing Char"/>
    <w:link w:val="NoSpacing"/>
    <w:uiPriority w:val="1"/>
    <w:locked/>
    <w:rsid w:val="00CF0BB2"/>
    <w:rPr>
      <w:rFonts w:ascii="Calibri" w:eastAsia="Calibri" w:hAnsi="Calibri" w:cs="Calibri"/>
      <w:lang w:val="en-US"/>
    </w:rPr>
  </w:style>
  <w:style w:type="paragraph" w:styleId="NoSpacing">
    <w:name w:val="No Spacing"/>
    <w:link w:val="NoSpacingChar"/>
    <w:uiPriority w:val="1"/>
    <w:qFormat/>
    <w:rsid w:val="00CF0BB2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gional.secretariat@ctic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9993-038E-894D-8D1D-F33C0135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FOM RS</cp:lastModifiedBy>
  <cp:revision>2</cp:revision>
  <dcterms:created xsi:type="dcterms:W3CDTF">2025-04-10T07:38:00Z</dcterms:created>
  <dcterms:modified xsi:type="dcterms:W3CDTF">2025-04-10T07:38:00Z</dcterms:modified>
</cp:coreProperties>
</file>